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D6" w:rsidRPr="00B802D7" w:rsidRDefault="00EC0ED6" w:rsidP="00EC0ED6">
      <w:pPr>
        <w:pStyle w:val="a3"/>
        <w:numPr>
          <w:ilvl w:val="0"/>
          <w:numId w:val="1"/>
        </w:numPr>
        <w:jc w:val="both"/>
      </w:pPr>
      <w:proofErr w:type="spellStart"/>
      <w:r>
        <w:t>Гарькава</w:t>
      </w:r>
      <w:proofErr w:type="spellEnd"/>
      <w:r>
        <w:t xml:space="preserve"> В. Ф., </w:t>
      </w:r>
      <w:proofErr w:type="spellStart"/>
      <w:r w:rsidRPr="00EC0ED6">
        <w:rPr>
          <w:b/>
        </w:rPr>
        <w:t>Єганов</w:t>
      </w:r>
      <w:proofErr w:type="spellEnd"/>
      <w:r w:rsidRPr="00EC0ED6">
        <w:rPr>
          <w:b/>
        </w:rPr>
        <w:t xml:space="preserve"> О. Ю</w:t>
      </w:r>
      <w:r>
        <w:t xml:space="preserve">., Бандура В. М., </w:t>
      </w:r>
      <w:proofErr w:type="spellStart"/>
      <w:r w:rsidRPr="00EC0ED6">
        <w:t>Арамян</w:t>
      </w:r>
      <w:proofErr w:type="spellEnd"/>
      <w:r w:rsidRPr="00EC0ED6">
        <w:t xml:space="preserve"> А.</w:t>
      </w:r>
      <w:r w:rsidRPr="00EC0ED6">
        <w:rPr>
          <w:lang w:val="uk-UA"/>
        </w:rPr>
        <w:t> </w:t>
      </w:r>
      <w:r w:rsidRPr="00EC0ED6">
        <w:t>М.</w:t>
      </w:r>
      <w:r>
        <w:rPr>
          <w:lang w:val="uk-UA"/>
        </w:rP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систем: </w:t>
      </w:r>
      <w:proofErr w:type="spellStart"/>
      <w:r>
        <w:t>моногр</w:t>
      </w:r>
      <w:proofErr w:type="spellEnd"/>
      <w:r>
        <w:rPr>
          <w:lang w:val="uk-UA"/>
        </w:rPr>
        <w:t xml:space="preserve">. </w:t>
      </w:r>
      <w:r>
        <w:t xml:space="preserve">Варшава: </w:t>
      </w:r>
      <w:proofErr w:type="spellStart"/>
      <w:r>
        <w:rPr>
          <w:lang w:val="en-US"/>
        </w:rPr>
        <w:t>RSGlobalSp</w:t>
      </w:r>
      <w:proofErr w:type="spellEnd"/>
      <w:r>
        <w:t xml:space="preserve">. </w:t>
      </w:r>
      <w:proofErr w:type="gramStart"/>
      <w:r>
        <w:rPr>
          <w:lang w:val="en-US"/>
        </w:rPr>
        <w:t>z</w:t>
      </w:r>
      <w:proofErr w:type="gramEnd"/>
      <w:r>
        <w:rPr>
          <w:lang w:val="en-US"/>
        </w:rPr>
        <w:t xml:space="preserve"> O</w:t>
      </w:r>
      <w:r>
        <w:t>.</w:t>
      </w:r>
      <w:r>
        <w:rPr>
          <w:lang w:val="en-US"/>
        </w:rPr>
        <w:t>O</w:t>
      </w:r>
      <w:r>
        <w:t>., 2020.73с.</w:t>
      </w:r>
    </w:p>
    <w:p w:rsidR="00B802D7" w:rsidRDefault="00B802D7" w:rsidP="00B802D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B802D7">
        <w:rPr>
          <w:lang w:val="uk-UA"/>
        </w:rPr>
        <w:t>Гарькава</w:t>
      </w:r>
      <w:proofErr w:type="spellEnd"/>
      <w:r w:rsidRPr="00B802D7">
        <w:rPr>
          <w:lang w:val="uk-UA"/>
        </w:rPr>
        <w:t xml:space="preserve"> В.Ф.,</w:t>
      </w:r>
      <w:r>
        <w:rPr>
          <w:lang w:val="uk-UA"/>
        </w:rPr>
        <w:t xml:space="preserve"> </w:t>
      </w:r>
      <w:proofErr w:type="spellStart"/>
      <w:r w:rsidRPr="00B802D7">
        <w:rPr>
          <w:b/>
          <w:lang w:val="uk-UA"/>
        </w:rPr>
        <w:t>Єганов</w:t>
      </w:r>
      <w:proofErr w:type="spellEnd"/>
      <w:r w:rsidRPr="00B802D7">
        <w:rPr>
          <w:b/>
          <w:lang w:val="uk-UA"/>
        </w:rPr>
        <w:t xml:space="preserve"> О.Ю.,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Арамян</w:t>
      </w:r>
      <w:proofErr w:type="spellEnd"/>
      <w:r>
        <w:rPr>
          <w:lang w:val="uk-UA"/>
        </w:rPr>
        <w:t xml:space="preserve"> А.М. Математичне моделювання в сучасних автоматизованих системах управління з використанням мережевих інформаційних технологій. Наука і техніка сьогодні (Серія «Педагогіка», Серія «Право», Серія «Економіка», Серія «Фізико-математичні науки», Серія «Техніка»). 2025. №7(48). С. 1330-1348.</w:t>
      </w:r>
    </w:p>
    <w:p w:rsidR="00FA4802" w:rsidRDefault="00FA4802" w:rsidP="00FA480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FA4802">
        <w:rPr>
          <w:lang w:val="uk-UA"/>
        </w:rPr>
        <w:t>Гарькава</w:t>
      </w:r>
      <w:proofErr w:type="spellEnd"/>
      <w:r w:rsidRPr="00FA4802">
        <w:rPr>
          <w:lang w:val="uk-UA"/>
        </w:rPr>
        <w:t xml:space="preserve"> В.Ф., </w:t>
      </w:r>
      <w:proofErr w:type="spellStart"/>
      <w:r w:rsidRPr="00FA4802">
        <w:rPr>
          <w:b/>
          <w:lang w:val="uk-UA"/>
        </w:rPr>
        <w:t>Єганов</w:t>
      </w:r>
      <w:proofErr w:type="spellEnd"/>
      <w:r w:rsidRPr="00FA4802">
        <w:rPr>
          <w:b/>
          <w:lang w:val="uk-UA"/>
        </w:rPr>
        <w:t xml:space="preserve"> О.Ю</w:t>
      </w:r>
      <w:r>
        <w:rPr>
          <w:lang w:val="uk-UA"/>
        </w:rPr>
        <w:t>. Інноваційні методи математичного моделювання для автоматизації управлінських процесів у мережевих середовищах. Наука і техніка сьогодні (Серія «Педагогіка», Серія «Право», Серія «Економіка», Серія «Фізико-математичні науки», Серія «Техніка»). 2025. №7(48). С. 1320-1329.</w:t>
      </w:r>
    </w:p>
    <w:p w:rsidR="00EB5CA3" w:rsidRDefault="00EB5CA3" w:rsidP="00EB5CA3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EB5CA3">
        <w:rPr>
          <w:lang w:val="uk-UA"/>
        </w:rPr>
        <w:t>Гарькава</w:t>
      </w:r>
      <w:proofErr w:type="spellEnd"/>
      <w:r w:rsidRPr="00EB5CA3">
        <w:rPr>
          <w:lang w:val="uk-UA"/>
        </w:rPr>
        <w:t xml:space="preserve"> В.Ф.,</w:t>
      </w:r>
      <w:r>
        <w:rPr>
          <w:lang w:val="uk-UA"/>
        </w:rPr>
        <w:t xml:space="preserve"> </w:t>
      </w:r>
      <w:proofErr w:type="spellStart"/>
      <w:r w:rsidRPr="00EB5CA3">
        <w:rPr>
          <w:b/>
          <w:lang w:val="uk-UA"/>
        </w:rPr>
        <w:t>Єганов</w:t>
      </w:r>
      <w:proofErr w:type="spellEnd"/>
      <w:r w:rsidRPr="00EB5CA3">
        <w:rPr>
          <w:b/>
          <w:lang w:val="uk-UA"/>
        </w:rPr>
        <w:t xml:space="preserve"> О.Ю.,</w:t>
      </w:r>
      <w:r>
        <w:rPr>
          <w:lang w:val="uk-UA"/>
        </w:rPr>
        <w:t xml:space="preserve"> Навроцький В.А., </w:t>
      </w:r>
      <w:proofErr w:type="spellStart"/>
      <w:r>
        <w:rPr>
          <w:lang w:val="uk-UA"/>
        </w:rPr>
        <w:t>Воробей</w:t>
      </w:r>
      <w:proofErr w:type="spellEnd"/>
      <w:r>
        <w:rPr>
          <w:lang w:val="uk-UA"/>
        </w:rPr>
        <w:t xml:space="preserve"> В.Ю. ГІС в транспортній логістиці: оптимізація управлінських процесів через інформатику та програмування. Наука і техніка сьогодні (Серія «Педагогіка», Серія «Право», Серія «Економіка», Серія «Фізико-математичні науки», Серія «Техніка»). 2025. №7(48). С. 1338-1348.</w:t>
      </w:r>
    </w:p>
    <w:p w:rsidR="006C5BB6" w:rsidRDefault="006C5BB6" w:rsidP="006C5BB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BA6E7B">
        <w:rPr>
          <w:lang w:val="uk-UA"/>
        </w:rPr>
        <w:t>Гарькава</w:t>
      </w:r>
      <w:proofErr w:type="spellEnd"/>
      <w:r w:rsidRPr="00BA6E7B">
        <w:rPr>
          <w:lang w:val="uk-UA"/>
        </w:rPr>
        <w:t xml:space="preserve"> В.Ф.,</w:t>
      </w:r>
      <w:r>
        <w:rPr>
          <w:lang w:val="uk-UA"/>
        </w:rPr>
        <w:t xml:space="preserve"> </w:t>
      </w:r>
      <w:proofErr w:type="spellStart"/>
      <w:r w:rsidRPr="00BA6E7B">
        <w:rPr>
          <w:b/>
          <w:lang w:val="uk-UA"/>
        </w:rPr>
        <w:t>Єганов</w:t>
      </w:r>
      <w:proofErr w:type="spellEnd"/>
      <w:r w:rsidRPr="00BA6E7B">
        <w:rPr>
          <w:b/>
          <w:lang w:val="uk-UA"/>
        </w:rPr>
        <w:t xml:space="preserve"> О.Ю.,</w:t>
      </w:r>
      <w:r>
        <w:rPr>
          <w:lang w:val="uk-UA"/>
        </w:rPr>
        <w:t xml:space="preserve"> Навроцький В.А., </w:t>
      </w:r>
      <w:proofErr w:type="spellStart"/>
      <w:r>
        <w:rPr>
          <w:lang w:val="uk-UA"/>
        </w:rPr>
        <w:t>Воробей</w:t>
      </w:r>
      <w:proofErr w:type="spellEnd"/>
      <w:r>
        <w:rPr>
          <w:lang w:val="uk-UA"/>
        </w:rPr>
        <w:t xml:space="preserve"> В.Ю. Інформатика та програмування: основи розробки сучасної інформаційної системи управління на 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1349-1358.</w:t>
      </w:r>
    </w:p>
    <w:p w:rsidR="00815204" w:rsidRDefault="00815204" w:rsidP="0081520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15204">
        <w:rPr>
          <w:lang w:val="uk-UA"/>
        </w:rPr>
        <w:t>Гарькава</w:t>
      </w:r>
      <w:proofErr w:type="spellEnd"/>
      <w:r w:rsidRPr="00815204">
        <w:rPr>
          <w:lang w:val="uk-UA"/>
        </w:rPr>
        <w:t xml:space="preserve"> В.Ф., </w:t>
      </w:r>
      <w:proofErr w:type="spellStart"/>
      <w:r w:rsidRPr="00815204">
        <w:rPr>
          <w:b/>
          <w:lang w:val="uk-UA"/>
        </w:rPr>
        <w:t>Єганов</w:t>
      </w:r>
      <w:proofErr w:type="spellEnd"/>
      <w:r w:rsidRPr="00815204">
        <w:rPr>
          <w:b/>
          <w:lang w:val="uk-UA"/>
        </w:rPr>
        <w:t xml:space="preserve"> О.Ю</w:t>
      </w:r>
      <w:r w:rsidR="00171A52">
        <w:rPr>
          <w:lang w:val="uk-UA"/>
        </w:rPr>
        <w:t>. Сучасні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підхід</w:t>
      </w:r>
      <w:r w:rsidR="00171A52">
        <w:rPr>
          <w:lang w:val="uk-UA"/>
        </w:rPr>
        <w:t>и</w:t>
      </w:r>
      <w:proofErr w:type="spellEnd"/>
      <w:r>
        <w:rPr>
          <w:lang w:val="uk-UA"/>
        </w:rPr>
        <w:t xml:space="preserve"> до побудови автоматизованих систем управління на основі мережевих технологій та математичного моделювання. Наука і техніка сьогодні (Серія «Педагогіка», Серія «Право», Серія «Економіка», Серія «Фізико-математичні науки», Серія «Техніка»). 2025. №7(48). С. 1359-1365.</w:t>
      </w:r>
    </w:p>
    <w:p w:rsidR="007071ED" w:rsidRDefault="007071ED" w:rsidP="007071ED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15204">
        <w:rPr>
          <w:b/>
          <w:lang w:val="uk-UA"/>
        </w:rPr>
        <w:t>Єганов</w:t>
      </w:r>
      <w:proofErr w:type="spellEnd"/>
      <w:r w:rsidRPr="00815204">
        <w:rPr>
          <w:b/>
          <w:lang w:val="uk-UA"/>
        </w:rPr>
        <w:t xml:space="preserve"> О.Ю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Думенко</w:t>
      </w:r>
      <w:proofErr w:type="spellEnd"/>
      <w:r>
        <w:rPr>
          <w:lang w:val="uk-UA"/>
        </w:rPr>
        <w:t xml:space="preserve"> К.М., Бандура В.М. Технічна механіка як основа забезпечення безпеки експлуатації технічних засобів на автотранспорті.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1471-1479.</w:t>
      </w:r>
    </w:p>
    <w:p w:rsidR="006950B7" w:rsidRPr="006950B7" w:rsidRDefault="006950B7" w:rsidP="006950B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950B7">
        <w:rPr>
          <w:b/>
          <w:lang w:val="uk-UA"/>
        </w:rPr>
        <w:t>Єганов</w:t>
      </w:r>
      <w:proofErr w:type="spellEnd"/>
      <w:r w:rsidRPr="006950B7">
        <w:rPr>
          <w:b/>
          <w:lang w:val="uk-UA"/>
        </w:rPr>
        <w:t xml:space="preserve"> О.Ю</w:t>
      </w:r>
      <w:r w:rsidRPr="006950B7">
        <w:rPr>
          <w:lang w:val="uk-UA"/>
        </w:rPr>
        <w:t xml:space="preserve">., </w:t>
      </w:r>
      <w:proofErr w:type="spellStart"/>
      <w:r w:rsidRPr="006950B7">
        <w:rPr>
          <w:lang w:val="uk-UA"/>
        </w:rPr>
        <w:t>Думенко</w:t>
      </w:r>
      <w:proofErr w:type="spellEnd"/>
      <w:r w:rsidRPr="006950B7">
        <w:rPr>
          <w:lang w:val="uk-UA"/>
        </w:rPr>
        <w:t xml:space="preserve"> К.М., Бандура В.М. Особливості забезпечення безпеки експлуатації технічних засобів на автотранспорті: вплив технічної механіки на ефективність транспортних засобів. Наука і техніка сьогодні (Серія «Педагогіка», Серія «Право», Серія «Економіка», Серія «Фізико-математичні науки», Серія «Техніка»). 2025. №7(48). С. 14</w:t>
      </w:r>
      <w:r>
        <w:rPr>
          <w:lang w:val="en-US"/>
        </w:rPr>
        <w:t>80</w:t>
      </w:r>
      <w:r w:rsidRPr="006950B7">
        <w:rPr>
          <w:lang w:val="uk-UA"/>
        </w:rPr>
        <w:t>-14</w:t>
      </w:r>
      <w:r>
        <w:rPr>
          <w:lang w:val="en-US"/>
        </w:rPr>
        <w:t>90</w:t>
      </w:r>
      <w:r w:rsidRPr="006950B7">
        <w:rPr>
          <w:lang w:val="uk-UA"/>
        </w:rPr>
        <w:t>.</w:t>
      </w:r>
    </w:p>
    <w:p w:rsidR="0027584F" w:rsidRPr="006950B7" w:rsidRDefault="0027584F" w:rsidP="0027584F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950B7">
        <w:rPr>
          <w:b/>
          <w:lang w:val="uk-UA"/>
        </w:rPr>
        <w:t>Єганов</w:t>
      </w:r>
      <w:proofErr w:type="spellEnd"/>
      <w:r w:rsidRPr="006950B7">
        <w:rPr>
          <w:b/>
          <w:lang w:val="uk-UA"/>
        </w:rPr>
        <w:t xml:space="preserve"> О.Ю</w:t>
      </w:r>
      <w:r w:rsidRPr="006950B7">
        <w:rPr>
          <w:lang w:val="uk-UA"/>
        </w:rPr>
        <w:t xml:space="preserve">., </w:t>
      </w:r>
      <w:proofErr w:type="spellStart"/>
      <w:r w:rsidRPr="006950B7">
        <w:rPr>
          <w:lang w:val="uk-UA"/>
        </w:rPr>
        <w:t>Думенко</w:t>
      </w:r>
      <w:proofErr w:type="spellEnd"/>
      <w:r w:rsidRPr="006950B7">
        <w:rPr>
          <w:lang w:val="uk-UA"/>
        </w:rPr>
        <w:t xml:space="preserve"> К.М., Бандура В.М. </w:t>
      </w:r>
      <w:r>
        <w:rPr>
          <w:lang w:val="uk-UA"/>
        </w:rPr>
        <w:t>Забезпечення безпеки експлуатації технічних засобів на автотранспорті: роль транспортних засобів у зниженні ризиків</w:t>
      </w:r>
      <w:r w:rsidRPr="006950B7">
        <w:rPr>
          <w:lang w:val="uk-UA"/>
        </w:rPr>
        <w:t>. Наука і техніка сьогодні (Серія «Педагогіка», Серія «Право», Серія «Економіка», Серія «Фізико-математичні науки», Серія «Техніка»). 2025. №7(48). С. 14</w:t>
      </w:r>
      <w:r>
        <w:rPr>
          <w:lang w:val="uk-UA"/>
        </w:rPr>
        <w:t>91</w:t>
      </w:r>
      <w:r w:rsidRPr="006950B7">
        <w:rPr>
          <w:lang w:val="uk-UA"/>
        </w:rPr>
        <w:t>-1</w:t>
      </w:r>
      <w:r>
        <w:rPr>
          <w:lang w:val="uk-UA"/>
        </w:rPr>
        <w:t>50</w:t>
      </w:r>
      <w:r w:rsidRPr="0027584F">
        <w:rPr>
          <w:lang w:val="uk-UA"/>
        </w:rPr>
        <w:t>0</w:t>
      </w:r>
      <w:r w:rsidRPr="006950B7">
        <w:rPr>
          <w:lang w:val="uk-UA"/>
        </w:rPr>
        <w:t>.</w:t>
      </w:r>
    </w:p>
    <w:p w:rsidR="00E56C10" w:rsidRPr="006950B7" w:rsidRDefault="00E56C10" w:rsidP="00E56C1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950B7">
        <w:rPr>
          <w:b/>
          <w:lang w:val="uk-UA"/>
        </w:rPr>
        <w:lastRenderedPageBreak/>
        <w:t>Єганов</w:t>
      </w:r>
      <w:proofErr w:type="spellEnd"/>
      <w:r w:rsidRPr="006950B7">
        <w:rPr>
          <w:b/>
          <w:lang w:val="uk-UA"/>
        </w:rPr>
        <w:t xml:space="preserve"> О.Ю</w:t>
      </w:r>
      <w:r w:rsidRPr="006950B7">
        <w:rPr>
          <w:lang w:val="uk-UA"/>
        </w:rPr>
        <w:t xml:space="preserve">., </w:t>
      </w:r>
      <w:proofErr w:type="spellStart"/>
      <w:r w:rsidRPr="006950B7">
        <w:rPr>
          <w:lang w:val="uk-UA"/>
        </w:rPr>
        <w:t>Думенко</w:t>
      </w:r>
      <w:proofErr w:type="spellEnd"/>
      <w:r w:rsidRPr="006950B7">
        <w:rPr>
          <w:lang w:val="uk-UA"/>
        </w:rPr>
        <w:t xml:space="preserve"> К.М., Бандура В.М. </w:t>
      </w:r>
      <w:r>
        <w:rPr>
          <w:lang w:val="uk-UA"/>
        </w:rPr>
        <w:t>Взаємодія видів транспорту в контексті забезпечення безпеки експлуатації технічних засобів</w:t>
      </w:r>
      <w:r w:rsidRPr="006950B7">
        <w:rPr>
          <w:lang w:val="uk-UA"/>
        </w:rPr>
        <w:t>. Наука і техніка сьогодні (Серія «Педагогіка», Серія «Право», Серія «Економіка», Серія «Фізико-математичні науки», Серія «Техніка»). 2025. №7(48). С. 1</w:t>
      </w:r>
      <w:r>
        <w:rPr>
          <w:lang w:val="uk-UA"/>
        </w:rPr>
        <w:t>501</w:t>
      </w:r>
      <w:r w:rsidRPr="006950B7">
        <w:rPr>
          <w:lang w:val="uk-UA"/>
        </w:rPr>
        <w:t>-1</w:t>
      </w:r>
      <w:r>
        <w:rPr>
          <w:lang w:val="uk-UA"/>
        </w:rPr>
        <w:t>511</w:t>
      </w:r>
      <w:r w:rsidRPr="006950B7">
        <w:rPr>
          <w:lang w:val="uk-UA"/>
        </w:rPr>
        <w:t>.</w:t>
      </w:r>
    </w:p>
    <w:p w:rsidR="00CE3EAD" w:rsidRPr="00CE3EAD" w:rsidRDefault="00CE3EAD" w:rsidP="00CE3EAD">
      <w:pPr>
        <w:pStyle w:val="a3"/>
        <w:numPr>
          <w:ilvl w:val="0"/>
          <w:numId w:val="1"/>
        </w:numPr>
        <w:spacing w:after="160" w:line="256" w:lineRule="auto"/>
        <w:jc w:val="both"/>
        <w:rPr>
          <w:szCs w:val="28"/>
          <w:lang w:val="uk-UA"/>
        </w:rPr>
      </w:pPr>
      <w:proofErr w:type="spellStart"/>
      <w:r w:rsidRPr="00AF4C68">
        <w:rPr>
          <w:szCs w:val="28"/>
          <w:lang w:val="uk-UA"/>
        </w:rPr>
        <w:t>Yevdokymova</w:t>
      </w:r>
      <w:proofErr w:type="spellEnd"/>
      <w:r w:rsidRPr="00AF4C68">
        <w:rPr>
          <w:bCs/>
          <w:szCs w:val="28"/>
          <w:lang w:val="uk-UA"/>
        </w:rPr>
        <w:t>,</w:t>
      </w:r>
      <w:r w:rsidRPr="00CE3EAD">
        <w:rPr>
          <w:bCs/>
          <w:szCs w:val="28"/>
          <w:lang w:val="uk-UA"/>
        </w:rPr>
        <w:t xml:space="preserve"> N., </w:t>
      </w:r>
      <w:proofErr w:type="spellStart"/>
      <w:r w:rsidRPr="00CE3EAD">
        <w:rPr>
          <w:bCs/>
          <w:szCs w:val="28"/>
          <w:lang w:val="uk-UA"/>
        </w:rPr>
        <w:t>Zykun</w:t>
      </w:r>
      <w:proofErr w:type="spellEnd"/>
      <w:r w:rsidRPr="00CE3EAD">
        <w:rPr>
          <w:bCs/>
          <w:szCs w:val="28"/>
          <w:lang w:val="uk-UA"/>
        </w:rPr>
        <w:t xml:space="preserve">, N., </w:t>
      </w:r>
      <w:proofErr w:type="spellStart"/>
      <w:r w:rsidRPr="00CE3EAD">
        <w:rPr>
          <w:bCs/>
          <w:szCs w:val="28"/>
          <w:lang w:val="uk-UA"/>
        </w:rPr>
        <w:t>Kyrychenko</w:t>
      </w:r>
      <w:proofErr w:type="spellEnd"/>
      <w:r w:rsidRPr="00CE3EAD">
        <w:rPr>
          <w:bCs/>
          <w:szCs w:val="28"/>
          <w:lang w:val="uk-UA"/>
        </w:rPr>
        <w:t xml:space="preserve">, O., </w:t>
      </w:r>
      <w:proofErr w:type="spellStart"/>
      <w:r w:rsidRPr="00AF4C68">
        <w:rPr>
          <w:b/>
          <w:bCs/>
          <w:szCs w:val="28"/>
          <w:lang w:val="uk-UA"/>
        </w:rPr>
        <w:t>Yeghanov</w:t>
      </w:r>
      <w:proofErr w:type="spellEnd"/>
      <w:r w:rsidRPr="00AF4C68">
        <w:rPr>
          <w:b/>
          <w:bCs/>
          <w:szCs w:val="28"/>
          <w:lang w:val="uk-UA"/>
        </w:rPr>
        <w:t>, O.,</w:t>
      </w:r>
      <w:r w:rsidRPr="00CE3EAD">
        <w:rPr>
          <w:bCs/>
          <w:szCs w:val="28"/>
          <w:lang w:val="uk-UA"/>
        </w:rPr>
        <w:t xml:space="preserve"> &amp; </w:t>
      </w:r>
      <w:proofErr w:type="spellStart"/>
      <w:r w:rsidRPr="00CE3EAD">
        <w:rPr>
          <w:bCs/>
          <w:szCs w:val="28"/>
          <w:lang w:val="uk-UA"/>
        </w:rPr>
        <w:t>Revenko</w:t>
      </w:r>
      <w:proofErr w:type="spellEnd"/>
      <w:r w:rsidRPr="00CE3EAD">
        <w:rPr>
          <w:bCs/>
          <w:szCs w:val="28"/>
          <w:lang w:val="uk-UA"/>
        </w:rPr>
        <w:t xml:space="preserve">, V. (2025, </w:t>
      </w:r>
      <w:proofErr w:type="spellStart"/>
      <w:r w:rsidRPr="00CE3EAD">
        <w:rPr>
          <w:bCs/>
          <w:szCs w:val="28"/>
          <w:lang w:val="uk-UA"/>
        </w:rPr>
        <w:t>March</w:t>
      </w:r>
      <w:proofErr w:type="spellEnd"/>
      <w:r w:rsidRPr="00CE3EAD">
        <w:rPr>
          <w:bCs/>
          <w:szCs w:val="28"/>
          <w:lang w:val="uk-UA"/>
        </w:rPr>
        <w:t xml:space="preserve"> 31). </w:t>
      </w:r>
      <w:proofErr w:type="spellStart"/>
      <w:r w:rsidRPr="00CE3EAD">
        <w:rPr>
          <w:bCs/>
          <w:szCs w:val="28"/>
          <w:lang w:val="uk-UA"/>
        </w:rPr>
        <w:t>Linguistic</w:t>
      </w:r>
      <w:proofErr w:type="spellEnd"/>
      <w:r w:rsidRPr="00CE3EAD">
        <w:rPr>
          <w:bCs/>
          <w:szCs w:val="28"/>
          <w:lang w:val="uk-UA"/>
        </w:rPr>
        <w:t xml:space="preserve">, </w:t>
      </w:r>
      <w:proofErr w:type="spellStart"/>
      <w:r w:rsidRPr="00CE3EAD">
        <w:rPr>
          <w:bCs/>
          <w:szCs w:val="28"/>
          <w:lang w:val="uk-UA"/>
        </w:rPr>
        <w:t>communicative</w:t>
      </w:r>
      <w:proofErr w:type="spellEnd"/>
      <w:r w:rsidRPr="00CE3EAD">
        <w:rPr>
          <w:bCs/>
          <w:szCs w:val="28"/>
          <w:lang w:val="uk-UA"/>
        </w:rPr>
        <w:t xml:space="preserve">, </w:t>
      </w:r>
      <w:proofErr w:type="spellStart"/>
      <w:r w:rsidRPr="00CE3EAD">
        <w:rPr>
          <w:bCs/>
          <w:szCs w:val="28"/>
          <w:lang w:val="uk-UA"/>
        </w:rPr>
        <w:t>and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methodological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foundations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of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journalistic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training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in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the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information</w:t>
      </w:r>
      <w:proofErr w:type="spellEnd"/>
      <w:r w:rsidRPr="00CE3EAD">
        <w:rPr>
          <w:bCs/>
          <w:szCs w:val="28"/>
          <w:lang w:val="uk-UA"/>
        </w:rPr>
        <w:t xml:space="preserve"> </w:t>
      </w:r>
      <w:proofErr w:type="spellStart"/>
      <w:r w:rsidRPr="00CE3EAD">
        <w:rPr>
          <w:bCs/>
          <w:szCs w:val="28"/>
          <w:lang w:val="uk-UA"/>
        </w:rPr>
        <w:t>society</w:t>
      </w:r>
      <w:proofErr w:type="spellEnd"/>
      <w:r w:rsidRPr="00CE3EAD">
        <w:rPr>
          <w:bCs/>
          <w:szCs w:val="28"/>
          <w:lang w:val="uk-UA"/>
        </w:rPr>
        <w:t xml:space="preserve"> </w:t>
      </w:r>
      <w:r w:rsidRPr="00CE3EAD">
        <w:rPr>
          <w:szCs w:val="28"/>
          <w:lang w:val="uk-UA"/>
        </w:rPr>
        <w:t>[Лінгвістичні, комунікативні та методичні основи підготовки журналістів в інформаційному суспільстві]</w:t>
      </w:r>
      <w:r w:rsidRPr="00CE3EAD">
        <w:rPr>
          <w:bCs/>
          <w:szCs w:val="28"/>
          <w:lang w:val="uk-UA"/>
        </w:rPr>
        <w:t xml:space="preserve">. </w:t>
      </w:r>
      <w:r w:rsidRPr="00CE3EAD">
        <w:rPr>
          <w:bCs/>
          <w:szCs w:val="28"/>
          <w:lang w:val="en-GB"/>
        </w:rPr>
        <w:t>SSRN</w:t>
      </w:r>
      <w:r w:rsidRPr="00CE3EAD">
        <w:rPr>
          <w:bCs/>
          <w:szCs w:val="28"/>
          <w:lang w:val="uk-UA"/>
        </w:rPr>
        <w:t xml:space="preserve">. </w:t>
      </w:r>
      <w:hyperlink r:id="rId6" w:history="1">
        <w:r w:rsidRPr="00CE3EAD">
          <w:rPr>
            <w:bCs/>
            <w:color w:val="0000FF" w:themeColor="hyperlink"/>
            <w:szCs w:val="28"/>
            <w:u w:val="single"/>
            <w:lang w:val="uk-UA"/>
          </w:rPr>
          <w:t>https://papers.ssrn.com/sol3/papers.cfm?abstract_id=5225056</w:t>
        </w:r>
      </w:hyperlink>
      <w:r w:rsidRPr="00CE3EAD">
        <w:rPr>
          <w:bCs/>
          <w:szCs w:val="28"/>
          <w:lang w:val="uk-UA"/>
        </w:rPr>
        <w:t xml:space="preserve"> </w:t>
      </w:r>
      <w:r w:rsidRPr="00CE3EAD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CE3EAD">
        <w:rPr>
          <w:b/>
          <w:bCs/>
          <w:szCs w:val="28"/>
          <w:lang w:val="uk-UA"/>
        </w:rPr>
        <w:t>PlumX</w:t>
      </w:r>
      <w:proofErr w:type="spellEnd"/>
      <w:r w:rsidRPr="00CE3EAD">
        <w:rPr>
          <w:b/>
          <w:bCs/>
          <w:szCs w:val="28"/>
          <w:lang w:val="uk-UA"/>
        </w:rPr>
        <w:t xml:space="preserve"> </w:t>
      </w:r>
      <w:proofErr w:type="spellStart"/>
      <w:r w:rsidRPr="00CE3EAD">
        <w:rPr>
          <w:b/>
          <w:bCs/>
          <w:szCs w:val="28"/>
          <w:lang w:val="uk-UA"/>
        </w:rPr>
        <w:t>Metrics</w:t>
      </w:r>
      <w:proofErr w:type="spellEnd"/>
      <w:r w:rsidRPr="00CE3EAD">
        <w:rPr>
          <w:b/>
          <w:bCs/>
          <w:szCs w:val="28"/>
          <w:lang w:val="uk-UA"/>
        </w:rPr>
        <w:t>)</w:t>
      </w:r>
    </w:p>
    <w:p w:rsidR="00455E94" w:rsidRPr="00455E94" w:rsidRDefault="00455E94" w:rsidP="00455E9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AC0B98">
        <w:rPr>
          <w:bCs/>
          <w:lang w:val="uk-UA"/>
        </w:rPr>
        <w:t>Yevdokymova</w:t>
      </w:r>
      <w:proofErr w:type="spellEnd"/>
      <w:r w:rsidRPr="00AC0B98">
        <w:rPr>
          <w:lang w:val="uk-UA"/>
        </w:rPr>
        <w:t>,</w:t>
      </w:r>
      <w:r w:rsidRPr="00455E94">
        <w:rPr>
          <w:lang w:val="uk-UA"/>
        </w:rPr>
        <w:t xml:space="preserve"> N., </w:t>
      </w:r>
      <w:proofErr w:type="spellStart"/>
      <w:r w:rsidRPr="00AC0B98">
        <w:rPr>
          <w:b/>
          <w:lang w:val="uk-UA"/>
        </w:rPr>
        <w:t>Yeghanov</w:t>
      </w:r>
      <w:proofErr w:type="spellEnd"/>
      <w:r w:rsidRPr="00AC0B98">
        <w:rPr>
          <w:b/>
          <w:lang w:val="uk-UA"/>
        </w:rPr>
        <w:t>, O.,</w:t>
      </w:r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Hryshchenko</w:t>
      </w:r>
      <w:proofErr w:type="spellEnd"/>
      <w:r w:rsidRPr="00455E94">
        <w:rPr>
          <w:lang w:val="uk-UA"/>
        </w:rPr>
        <w:t xml:space="preserve">, O., </w:t>
      </w:r>
      <w:proofErr w:type="spellStart"/>
      <w:r w:rsidRPr="00455E94">
        <w:rPr>
          <w:lang w:val="uk-UA"/>
        </w:rPr>
        <w:t>Zviahintseva</w:t>
      </w:r>
      <w:proofErr w:type="spellEnd"/>
      <w:r w:rsidRPr="00455E94">
        <w:rPr>
          <w:lang w:val="uk-UA"/>
        </w:rPr>
        <w:t xml:space="preserve">, O., &amp; </w:t>
      </w:r>
      <w:proofErr w:type="spellStart"/>
      <w:r w:rsidRPr="00455E94">
        <w:rPr>
          <w:lang w:val="uk-UA"/>
        </w:rPr>
        <w:t>Prasol</w:t>
      </w:r>
      <w:proofErr w:type="spellEnd"/>
      <w:r w:rsidRPr="00455E94">
        <w:rPr>
          <w:lang w:val="uk-UA"/>
        </w:rPr>
        <w:t xml:space="preserve">, N. P. (2025, </w:t>
      </w:r>
      <w:proofErr w:type="spellStart"/>
      <w:r w:rsidRPr="00455E94">
        <w:rPr>
          <w:lang w:val="uk-UA"/>
        </w:rPr>
        <w:t>March</w:t>
      </w:r>
      <w:proofErr w:type="spellEnd"/>
      <w:r w:rsidRPr="00455E94">
        <w:rPr>
          <w:lang w:val="uk-UA"/>
        </w:rPr>
        <w:t xml:space="preserve"> 29). </w:t>
      </w:r>
      <w:proofErr w:type="spellStart"/>
      <w:r w:rsidRPr="00455E94">
        <w:rPr>
          <w:lang w:val="uk-UA"/>
        </w:rPr>
        <w:t>The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educational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space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of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journalism</w:t>
      </w:r>
      <w:proofErr w:type="spellEnd"/>
      <w:r w:rsidRPr="00455E94">
        <w:rPr>
          <w:lang w:val="uk-UA"/>
        </w:rPr>
        <w:t xml:space="preserve">: </w:t>
      </w:r>
      <w:proofErr w:type="spellStart"/>
      <w:r w:rsidRPr="00455E94">
        <w:rPr>
          <w:lang w:val="uk-UA"/>
        </w:rPr>
        <w:t>From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linguistic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paradigm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to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Digital</w:t>
      </w:r>
      <w:proofErr w:type="spellEnd"/>
      <w:r w:rsidRPr="00455E94">
        <w:rPr>
          <w:lang w:val="uk-UA"/>
        </w:rPr>
        <w:t xml:space="preserve"> </w:t>
      </w:r>
      <w:proofErr w:type="spellStart"/>
      <w:r w:rsidRPr="00455E94">
        <w:rPr>
          <w:lang w:val="uk-UA"/>
        </w:rPr>
        <w:t>security</w:t>
      </w:r>
      <w:proofErr w:type="spellEnd"/>
      <w:r w:rsidRPr="00455E94">
        <w:rPr>
          <w:lang w:val="uk-UA"/>
        </w:rPr>
        <w:t xml:space="preserve"> [Освітній простір журналістики: від лінгвістичної парадигми до цифрової безпеки]. SSRN. </w:t>
      </w:r>
      <w:hyperlink r:id="rId7" w:history="1">
        <w:r w:rsidRPr="00455E94">
          <w:rPr>
            <w:rStyle w:val="a4"/>
            <w:lang w:val="uk-UA"/>
          </w:rPr>
          <w:t>https://papers.ssrn.com/sol3/papers.cfm?abstract_id=5225036</w:t>
        </w:r>
      </w:hyperlink>
      <w:r w:rsidRPr="00455E94">
        <w:rPr>
          <w:lang w:val="uk-UA"/>
        </w:rPr>
        <w:t xml:space="preserve"> </w:t>
      </w:r>
      <w:r w:rsidRPr="00455E94">
        <w:rPr>
          <w:b/>
          <w:bCs/>
          <w:lang w:val="uk-UA"/>
        </w:rPr>
        <w:t xml:space="preserve">(індексується в </w:t>
      </w:r>
      <w:proofErr w:type="spellStart"/>
      <w:r w:rsidRPr="00455E94">
        <w:rPr>
          <w:b/>
          <w:bCs/>
          <w:lang w:val="uk-UA"/>
        </w:rPr>
        <w:t>PlumX</w:t>
      </w:r>
      <w:proofErr w:type="spellEnd"/>
      <w:r w:rsidRPr="00455E94">
        <w:rPr>
          <w:b/>
          <w:bCs/>
          <w:lang w:val="uk-UA"/>
        </w:rPr>
        <w:t xml:space="preserve"> </w:t>
      </w:r>
      <w:proofErr w:type="spellStart"/>
      <w:r w:rsidRPr="00455E94">
        <w:rPr>
          <w:b/>
          <w:bCs/>
          <w:lang w:val="uk-UA"/>
        </w:rPr>
        <w:t>Metrics</w:t>
      </w:r>
      <w:proofErr w:type="spellEnd"/>
      <w:r w:rsidRPr="00455E94">
        <w:rPr>
          <w:b/>
          <w:bCs/>
          <w:lang w:val="uk-UA"/>
        </w:rPr>
        <w:t>)</w:t>
      </w:r>
    </w:p>
    <w:p w:rsidR="00966CB4" w:rsidRPr="00123D47" w:rsidRDefault="00966CB4" w:rsidP="00966CB4">
      <w:pPr>
        <w:pStyle w:val="a3"/>
        <w:numPr>
          <w:ilvl w:val="0"/>
          <w:numId w:val="1"/>
        </w:numPr>
        <w:spacing w:after="200" w:line="276" w:lineRule="auto"/>
        <w:jc w:val="both"/>
        <w:rPr>
          <w:bCs/>
          <w:szCs w:val="28"/>
          <w:lang w:val="uk-UA"/>
        </w:rPr>
      </w:pPr>
      <w:proofErr w:type="spellStart"/>
      <w:r w:rsidRPr="00205712">
        <w:rPr>
          <w:bCs/>
          <w:szCs w:val="28"/>
          <w:lang w:val="uk-UA"/>
        </w:rPr>
        <w:t>Yevdokymova</w:t>
      </w:r>
      <w:proofErr w:type="spellEnd"/>
      <w:r w:rsidRPr="00205712">
        <w:rPr>
          <w:bCs/>
          <w:szCs w:val="28"/>
          <w:lang w:val="uk-UA"/>
        </w:rPr>
        <w:t>, N.,</w:t>
      </w:r>
      <w:r w:rsidRPr="00966CB4">
        <w:rPr>
          <w:bCs/>
          <w:szCs w:val="28"/>
          <w:lang w:val="uk-UA"/>
        </w:rPr>
        <w:t xml:space="preserve"> </w:t>
      </w:r>
      <w:proofErr w:type="spellStart"/>
      <w:r w:rsidRPr="00205712">
        <w:rPr>
          <w:b/>
          <w:szCs w:val="28"/>
          <w:lang w:val="uk-UA"/>
        </w:rPr>
        <w:t>Yeghanov</w:t>
      </w:r>
      <w:proofErr w:type="spellEnd"/>
      <w:r w:rsidRPr="00205712">
        <w:rPr>
          <w:b/>
          <w:bCs/>
          <w:szCs w:val="28"/>
          <w:lang w:val="uk-UA"/>
        </w:rPr>
        <w:t>, O.,</w:t>
      </w:r>
      <w:r w:rsidRPr="00966CB4">
        <w:rPr>
          <w:bCs/>
          <w:szCs w:val="28"/>
          <w:lang w:val="uk-UA"/>
        </w:rPr>
        <w:t xml:space="preserve"> &amp; </w:t>
      </w:r>
      <w:proofErr w:type="spellStart"/>
      <w:r w:rsidRPr="00966CB4">
        <w:rPr>
          <w:bCs/>
          <w:szCs w:val="28"/>
          <w:lang w:val="uk-UA"/>
        </w:rPr>
        <w:t>Melnichenko</w:t>
      </w:r>
      <w:proofErr w:type="spellEnd"/>
      <w:r w:rsidRPr="00966CB4">
        <w:rPr>
          <w:bCs/>
          <w:szCs w:val="28"/>
          <w:lang w:val="uk-UA"/>
        </w:rPr>
        <w:t xml:space="preserve">, V. (2025, </w:t>
      </w:r>
      <w:proofErr w:type="spellStart"/>
      <w:r w:rsidRPr="00966CB4">
        <w:rPr>
          <w:bCs/>
          <w:szCs w:val="28"/>
          <w:lang w:val="uk-UA"/>
        </w:rPr>
        <w:t>March</w:t>
      </w:r>
      <w:proofErr w:type="spellEnd"/>
      <w:r w:rsidRPr="00966CB4">
        <w:rPr>
          <w:bCs/>
          <w:szCs w:val="28"/>
          <w:lang w:val="uk-UA"/>
        </w:rPr>
        <w:t xml:space="preserve"> 17). </w:t>
      </w:r>
      <w:proofErr w:type="spellStart"/>
      <w:r w:rsidRPr="00966CB4">
        <w:rPr>
          <w:bCs/>
          <w:szCs w:val="28"/>
          <w:lang w:val="uk-UA"/>
        </w:rPr>
        <w:t>Fundamentals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of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scientific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research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in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life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safety</w:t>
      </w:r>
      <w:proofErr w:type="spellEnd"/>
      <w:r w:rsidRPr="00966CB4">
        <w:rPr>
          <w:bCs/>
          <w:szCs w:val="28"/>
          <w:lang w:val="uk-UA"/>
        </w:rPr>
        <w:t xml:space="preserve">, </w:t>
      </w:r>
      <w:proofErr w:type="spellStart"/>
      <w:r w:rsidRPr="00966CB4">
        <w:rPr>
          <w:bCs/>
          <w:szCs w:val="28"/>
          <w:lang w:val="uk-UA"/>
        </w:rPr>
        <w:t>occupational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well-being</w:t>
      </w:r>
      <w:proofErr w:type="spellEnd"/>
      <w:r w:rsidRPr="00966CB4">
        <w:rPr>
          <w:bCs/>
          <w:szCs w:val="28"/>
          <w:lang w:val="uk-UA"/>
        </w:rPr>
        <w:t xml:space="preserve">, </w:t>
      </w:r>
      <w:proofErr w:type="spellStart"/>
      <w:r w:rsidRPr="00966CB4">
        <w:rPr>
          <w:bCs/>
          <w:szCs w:val="28"/>
          <w:lang w:val="uk-UA"/>
        </w:rPr>
        <w:t>and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civil</w:t>
      </w:r>
      <w:proofErr w:type="spellEnd"/>
      <w:r w:rsidRPr="00966CB4">
        <w:rPr>
          <w:bCs/>
          <w:szCs w:val="28"/>
          <w:lang w:val="uk-UA"/>
        </w:rPr>
        <w:t xml:space="preserve"> </w:t>
      </w:r>
      <w:proofErr w:type="spellStart"/>
      <w:r w:rsidRPr="00966CB4">
        <w:rPr>
          <w:bCs/>
          <w:szCs w:val="28"/>
          <w:lang w:val="uk-UA"/>
        </w:rPr>
        <w:t>protection</w:t>
      </w:r>
      <w:proofErr w:type="spellEnd"/>
      <w:r w:rsidRPr="00966CB4">
        <w:rPr>
          <w:bCs/>
          <w:szCs w:val="28"/>
          <w:lang w:val="uk-UA"/>
        </w:rPr>
        <w:t xml:space="preserve"> [Основи наукових досліджень з безпеки життєдіяльності, охорони праці та цивільного захисту]. </w:t>
      </w:r>
      <w:hyperlink r:id="rId8" w:history="1">
        <w:r w:rsidRPr="00966CB4">
          <w:rPr>
            <w:bCs/>
            <w:color w:val="0000FF" w:themeColor="hyperlink"/>
            <w:szCs w:val="28"/>
            <w:u w:val="single"/>
            <w:lang w:val="uk-UA"/>
          </w:rPr>
          <w:t>https://papers.ssrn.com/sol3/papers.cfm?abstract_id=5225657</w:t>
        </w:r>
      </w:hyperlink>
      <w:r w:rsidRPr="00966CB4">
        <w:rPr>
          <w:bCs/>
          <w:szCs w:val="28"/>
          <w:lang w:val="uk-UA"/>
        </w:rPr>
        <w:t xml:space="preserve"> </w:t>
      </w:r>
      <w:r w:rsidRPr="00966CB4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966CB4">
        <w:rPr>
          <w:b/>
          <w:bCs/>
          <w:szCs w:val="28"/>
          <w:lang w:val="uk-UA"/>
        </w:rPr>
        <w:t>PlumX</w:t>
      </w:r>
      <w:proofErr w:type="spellEnd"/>
      <w:r w:rsidRPr="00966CB4">
        <w:rPr>
          <w:b/>
          <w:bCs/>
          <w:szCs w:val="28"/>
          <w:lang w:val="uk-UA"/>
        </w:rPr>
        <w:t xml:space="preserve"> </w:t>
      </w:r>
      <w:proofErr w:type="spellStart"/>
      <w:r w:rsidRPr="00966CB4">
        <w:rPr>
          <w:b/>
          <w:bCs/>
          <w:szCs w:val="28"/>
          <w:lang w:val="uk-UA"/>
        </w:rPr>
        <w:t>Metrics</w:t>
      </w:r>
      <w:proofErr w:type="spellEnd"/>
      <w:r w:rsidRPr="00966CB4">
        <w:rPr>
          <w:b/>
          <w:bCs/>
          <w:szCs w:val="28"/>
          <w:lang w:val="uk-UA"/>
        </w:rPr>
        <w:t>)</w:t>
      </w:r>
    </w:p>
    <w:p w:rsidR="00123D47" w:rsidRPr="00123D47" w:rsidRDefault="00123D47" w:rsidP="00123D47">
      <w:pPr>
        <w:pStyle w:val="a3"/>
        <w:numPr>
          <w:ilvl w:val="0"/>
          <w:numId w:val="1"/>
        </w:numPr>
        <w:spacing w:after="160" w:line="256" w:lineRule="auto"/>
        <w:jc w:val="both"/>
        <w:rPr>
          <w:szCs w:val="28"/>
          <w:lang w:val="uk-UA"/>
        </w:rPr>
      </w:pPr>
      <w:proofErr w:type="spellStart"/>
      <w:r w:rsidRPr="00123D47">
        <w:rPr>
          <w:bCs/>
          <w:szCs w:val="28"/>
          <w:lang w:val="uk-UA"/>
        </w:rPr>
        <w:t>Yevdokymova</w:t>
      </w:r>
      <w:proofErr w:type="spellEnd"/>
      <w:r w:rsidRPr="00123D47">
        <w:rPr>
          <w:bCs/>
          <w:szCs w:val="28"/>
          <w:lang w:val="uk-UA"/>
        </w:rPr>
        <w:t xml:space="preserve">, N., &amp; </w:t>
      </w:r>
      <w:proofErr w:type="spellStart"/>
      <w:r w:rsidRPr="00123D47">
        <w:rPr>
          <w:b/>
          <w:szCs w:val="28"/>
          <w:lang w:val="uk-UA"/>
        </w:rPr>
        <w:t>Yeghanov</w:t>
      </w:r>
      <w:proofErr w:type="spellEnd"/>
      <w:r w:rsidRPr="00123D47">
        <w:rPr>
          <w:b/>
          <w:bCs/>
          <w:szCs w:val="28"/>
          <w:lang w:val="uk-UA"/>
        </w:rPr>
        <w:t>, O.</w:t>
      </w:r>
      <w:r w:rsidRPr="00123D47">
        <w:rPr>
          <w:bCs/>
          <w:szCs w:val="28"/>
          <w:lang w:val="uk-UA"/>
        </w:rPr>
        <w:t xml:space="preserve"> (2025, </w:t>
      </w:r>
      <w:proofErr w:type="spellStart"/>
      <w:r w:rsidRPr="00123D47">
        <w:rPr>
          <w:bCs/>
          <w:szCs w:val="28"/>
          <w:lang w:val="uk-UA"/>
        </w:rPr>
        <w:t>March</w:t>
      </w:r>
      <w:proofErr w:type="spellEnd"/>
      <w:r w:rsidRPr="00123D47">
        <w:rPr>
          <w:bCs/>
          <w:szCs w:val="28"/>
          <w:lang w:val="uk-UA"/>
        </w:rPr>
        <w:t xml:space="preserve"> 4). </w:t>
      </w:r>
      <w:proofErr w:type="spellStart"/>
      <w:r w:rsidRPr="00123D47">
        <w:rPr>
          <w:bCs/>
          <w:szCs w:val="28"/>
          <w:lang w:val="uk-UA"/>
        </w:rPr>
        <w:t>Ensuring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life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safety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and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occupational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well-being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in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journalism</w:t>
      </w:r>
      <w:proofErr w:type="spellEnd"/>
      <w:r w:rsidRPr="00123D47">
        <w:rPr>
          <w:bCs/>
          <w:szCs w:val="28"/>
          <w:lang w:val="uk-UA"/>
        </w:rPr>
        <w:t xml:space="preserve">: </w:t>
      </w:r>
      <w:proofErr w:type="spellStart"/>
      <w:r w:rsidRPr="00123D47">
        <w:rPr>
          <w:bCs/>
          <w:szCs w:val="28"/>
          <w:lang w:val="uk-UA"/>
        </w:rPr>
        <w:t>Threats</w:t>
      </w:r>
      <w:proofErr w:type="spellEnd"/>
      <w:r w:rsidRPr="00123D47">
        <w:rPr>
          <w:bCs/>
          <w:szCs w:val="28"/>
          <w:lang w:val="uk-UA"/>
        </w:rPr>
        <w:t xml:space="preserve">, </w:t>
      </w:r>
      <w:proofErr w:type="spellStart"/>
      <w:r w:rsidRPr="00123D47">
        <w:rPr>
          <w:bCs/>
          <w:szCs w:val="28"/>
          <w:lang w:val="uk-UA"/>
        </w:rPr>
        <w:t>responsibilities</w:t>
      </w:r>
      <w:proofErr w:type="spellEnd"/>
      <w:r w:rsidRPr="00123D47">
        <w:rPr>
          <w:bCs/>
          <w:szCs w:val="28"/>
          <w:lang w:val="uk-UA"/>
        </w:rPr>
        <w:t xml:space="preserve">, </w:t>
      </w:r>
      <w:proofErr w:type="spellStart"/>
      <w:r w:rsidRPr="00123D47">
        <w:rPr>
          <w:bCs/>
          <w:szCs w:val="28"/>
          <w:lang w:val="uk-UA"/>
        </w:rPr>
        <w:t>and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resilience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in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the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digital</w:t>
      </w:r>
      <w:proofErr w:type="spellEnd"/>
      <w:r w:rsidRPr="00123D47">
        <w:rPr>
          <w:bCs/>
          <w:szCs w:val="28"/>
          <w:lang w:val="uk-UA"/>
        </w:rPr>
        <w:t xml:space="preserve"> </w:t>
      </w:r>
      <w:proofErr w:type="spellStart"/>
      <w:r w:rsidRPr="00123D47">
        <w:rPr>
          <w:bCs/>
          <w:szCs w:val="28"/>
          <w:lang w:val="uk-UA"/>
        </w:rPr>
        <w:t>age</w:t>
      </w:r>
      <w:proofErr w:type="spellEnd"/>
      <w:r w:rsidRPr="00123D47">
        <w:rPr>
          <w:bCs/>
          <w:szCs w:val="28"/>
          <w:lang w:val="uk-UA"/>
        </w:rPr>
        <w:t xml:space="preserve"> [Забезпечення безпеки життя та професійного благополуччя в журналістиці: загрози, відповідальність та стійкість у цифрову епоху]. </w:t>
      </w:r>
      <w:hyperlink r:id="rId9" w:history="1">
        <w:r w:rsidRPr="00123D47">
          <w:rPr>
            <w:bCs/>
            <w:color w:val="0000FF" w:themeColor="hyperlink"/>
            <w:szCs w:val="28"/>
            <w:u w:val="single"/>
            <w:lang w:val="uk-UA"/>
          </w:rPr>
          <w:t>https://papers.ssrn.com/sol3/papers.cfm?abstract_id=5225750</w:t>
        </w:r>
      </w:hyperlink>
      <w:r w:rsidRPr="00123D47">
        <w:rPr>
          <w:bCs/>
          <w:szCs w:val="28"/>
          <w:lang w:val="uk-UA"/>
        </w:rPr>
        <w:t xml:space="preserve"> </w:t>
      </w:r>
      <w:r w:rsidRPr="00123D47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123D47">
        <w:rPr>
          <w:b/>
          <w:bCs/>
          <w:szCs w:val="28"/>
          <w:lang w:val="uk-UA"/>
        </w:rPr>
        <w:t>PlumX</w:t>
      </w:r>
      <w:proofErr w:type="spellEnd"/>
      <w:r w:rsidRPr="00123D47">
        <w:rPr>
          <w:b/>
          <w:bCs/>
          <w:szCs w:val="28"/>
          <w:lang w:val="uk-UA"/>
        </w:rPr>
        <w:t xml:space="preserve"> </w:t>
      </w:r>
      <w:proofErr w:type="spellStart"/>
      <w:r w:rsidRPr="00123D47">
        <w:rPr>
          <w:b/>
          <w:bCs/>
          <w:szCs w:val="28"/>
          <w:lang w:val="uk-UA"/>
        </w:rPr>
        <w:t>Metrics</w:t>
      </w:r>
      <w:proofErr w:type="spellEnd"/>
      <w:r w:rsidRPr="00123D47">
        <w:rPr>
          <w:b/>
          <w:bCs/>
          <w:szCs w:val="28"/>
          <w:lang w:val="uk-UA"/>
        </w:rPr>
        <w:t>)</w:t>
      </w:r>
    </w:p>
    <w:p w:rsidR="00427170" w:rsidRPr="00427170" w:rsidRDefault="00427170" w:rsidP="00427170">
      <w:pPr>
        <w:pStyle w:val="a3"/>
        <w:numPr>
          <w:ilvl w:val="0"/>
          <w:numId w:val="1"/>
        </w:numPr>
        <w:spacing w:after="200" w:line="276" w:lineRule="auto"/>
        <w:jc w:val="both"/>
        <w:rPr>
          <w:bCs/>
          <w:szCs w:val="28"/>
          <w:lang w:val="uk-UA"/>
        </w:rPr>
      </w:pPr>
      <w:proofErr w:type="spellStart"/>
      <w:r w:rsidRPr="00427170">
        <w:rPr>
          <w:bCs/>
          <w:szCs w:val="28"/>
          <w:lang w:val="uk-UA"/>
        </w:rPr>
        <w:t>Yevdokymova</w:t>
      </w:r>
      <w:proofErr w:type="spellEnd"/>
      <w:r w:rsidRPr="00427170">
        <w:rPr>
          <w:bCs/>
          <w:szCs w:val="28"/>
          <w:lang w:val="uk-UA"/>
        </w:rPr>
        <w:t xml:space="preserve">, N., </w:t>
      </w:r>
      <w:proofErr w:type="spellStart"/>
      <w:r w:rsidRPr="00427170">
        <w:rPr>
          <w:bCs/>
          <w:szCs w:val="28"/>
          <w:lang w:val="uk-UA"/>
        </w:rPr>
        <w:t>Melnichenko</w:t>
      </w:r>
      <w:proofErr w:type="spellEnd"/>
      <w:r w:rsidRPr="00427170">
        <w:rPr>
          <w:bCs/>
          <w:szCs w:val="28"/>
          <w:lang w:val="uk-UA"/>
        </w:rPr>
        <w:t xml:space="preserve">, V., </w:t>
      </w:r>
      <w:proofErr w:type="spellStart"/>
      <w:r w:rsidRPr="00427170">
        <w:rPr>
          <w:bCs/>
          <w:szCs w:val="28"/>
          <w:lang w:val="uk-UA"/>
        </w:rPr>
        <w:t>Yakymenko</w:t>
      </w:r>
      <w:proofErr w:type="spellEnd"/>
      <w:r w:rsidRPr="00427170">
        <w:rPr>
          <w:bCs/>
          <w:szCs w:val="28"/>
          <w:lang w:val="uk-UA"/>
        </w:rPr>
        <w:t xml:space="preserve">, P., </w:t>
      </w:r>
      <w:proofErr w:type="spellStart"/>
      <w:r w:rsidRPr="00427170">
        <w:rPr>
          <w:b/>
          <w:szCs w:val="28"/>
          <w:lang w:val="uk-UA"/>
        </w:rPr>
        <w:t>Yeghanov</w:t>
      </w:r>
      <w:proofErr w:type="spellEnd"/>
      <w:r w:rsidRPr="00427170">
        <w:rPr>
          <w:b/>
          <w:bCs/>
          <w:szCs w:val="28"/>
          <w:lang w:val="uk-UA"/>
        </w:rPr>
        <w:t>, O.,</w:t>
      </w:r>
      <w:r w:rsidRPr="00427170">
        <w:rPr>
          <w:bCs/>
          <w:szCs w:val="28"/>
          <w:lang w:val="uk-UA"/>
        </w:rPr>
        <w:t xml:space="preserve"> &amp; </w:t>
      </w:r>
      <w:proofErr w:type="spellStart"/>
      <w:r w:rsidRPr="00427170">
        <w:rPr>
          <w:bCs/>
          <w:szCs w:val="28"/>
          <w:lang w:val="uk-UA"/>
        </w:rPr>
        <w:t>Zykun</w:t>
      </w:r>
      <w:proofErr w:type="spellEnd"/>
      <w:r w:rsidRPr="00427170">
        <w:rPr>
          <w:bCs/>
          <w:szCs w:val="28"/>
          <w:lang w:val="uk-UA"/>
        </w:rPr>
        <w:t xml:space="preserve">, N. (2025, </w:t>
      </w:r>
      <w:proofErr w:type="spellStart"/>
      <w:r w:rsidRPr="00427170">
        <w:rPr>
          <w:bCs/>
          <w:szCs w:val="28"/>
          <w:lang w:val="uk-UA"/>
        </w:rPr>
        <w:t>March</w:t>
      </w:r>
      <w:proofErr w:type="spellEnd"/>
      <w:r w:rsidRPr="00427170">
        <w:rPr>
          <w:bCs/>
          <w:szCs w:val="28"/>
          <w:lang w:val="uk-UA"/>
        </w:rPr>
        <w:t xml:space="preserve"> 2). </w:t>
      </w:r>
      <w:proofErr w:type="spellStart"/>
      <w:r w:rsidRPr="00427170">
        <w:rPr>
          <w:bCs/>
          <w:szCs w:val="28"/>
          <w:lang w:val="uk-UA"/>
        </w:rPr>
        <w:t>Journalism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in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the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context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of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digital</w:t>
      </w:r>
      <w:proofErr w:type="spellEnd"/>
      <w:r w:rsidRPr="00427170">
        <w:rPr>
          <w:bCs/>
          <w:szCs w:val="28"/>
          <w:lang w:val="uk-UA"/>
        </w:rPr>
        <w:t xml:space="preserve"> </w:t>
      </w:r>
      <w:proofErr w:type="spellStart"/>
      <w:r w:rsidRPr="00427170">
        <w:rPr>
          <w:bCs/>
          <w:szCs w:val="28"/>
          <w:lang w:val="uk-UA"/>
        </w:rPr>
        <w:t>transformation</w:t>
      </w:r>
      <w:proofErr w:type="spellEnd"/>
      <w:r w:rsidRPr="00427170">
        <w:rPr>
          <w:bCs/>
          <w:szCs w:val="28"/>
          <w:lang w:val="en-US"/>
        </w:rPr>
        <w:t xml:space="preserve"> [</w:t>
      </w:r>
      <w:proofErr w:type="spellStart"/>
      <w:r w:rsidRPr="00427170">
        <w:rPr>
          <w:bCs/>
          <w:szCs w:val="28"/>
          <w:lang w:val="en-US"/>
        </w:rPr>
        <w:t>Журналістика</w:t>
      </w:r>
      <w:proofErr w:type="spellEnd"/>
      <w:r w:rsidRPr="00427170">
        <w:rPr>
          <w:bCs/>
          <w:szCs w:val="28"/>
          <w:lang w:val="en-US"/>
        </w:rPr>
        <w:t xml:space="preserve"> в </w:t>
      </w:r>
      <w:proofErr w:type="spellStart"/>
      <w:r w:rsidRPr="00427170">
        <w:rPr>
          <w:bCs/>
          <w:szCs w:val="28"/>
          <w:lang w:val="en-US"/>
        </w:rPr>
        <w:t>контексті</w:t>
      </w:r>
      <w:proofErr w:type="spellEnd"/>
      <w:r w:rsidRPr="00427170">
        <w:rPr>
          <w:bCs/>
          <w:szCs w:val="28"/>
          <w:lang w:val="en-US"/>
        </w:rPr>
        <w:t xml:space="preserve"> </w:t>
      </w:r>
      <w:proofErr w:type="spellStart"/>
      <w:r w:rsidRPr="00427170">
        <w:rPr>
          <w:bCs/>
          <w:szCs w:val="28"/>
          <w:lang w:val="en-US"/>
        </w:rPr>
        <w:t>цифрової</w:t>
      </w:r>
      <w:proofErr w:type="spellEnd"/>
      <w:r w:rsidRPr="00427170">
        <w:rPr>
          <w:bCs/>
          <w:szCs w:val="28"/>
          <w:lang w:val="en-US"/>
        </w:rPr>
        <w:t xml:space="preserve"> </w:t>
      </w:r>
      <w:proofErr w:type="spellStart"/>
      <w:r w:rsidRPr="00427170">
        <w:rPr>
          <w:bCs/>
          <w:szCs w:val="28"/>
          <w:lang w:val="en-US"/>
        </w:rPr>
        <w:t>трансформації</w:t>
      </w:r>
      <w:proofErr w:type="spellEnd"/>
      <w:r w:rsidRPr="00427170">
        <w:rPr>
          <w:bCs/>
          <w:szCs w:val="28"/>
          <w:lang w:val="en-US"/>
        </w:rPr>
        <w:t>]</w:t>
      </w:r>
      <w:r w:rsidRPr="00427170">
        <w:rPr>
          <w:bCs/>
          <w:szCs w:val="28"/>
          <w:lang w:val="uk-UA"/>
        </w:rPr>
        <w:t xml:space="preserve">. SSRN. </w:t>
      </w:r>
      <w:hyperlink r:id="rId10" w:history="1">
        <w:r w:rsidRPr="00427170">
          <w:rPr>
            <w:bCs/>
            <w:color w:val="0000FF" w:themeColor="hyperlink"/>
            <w:szCs w:val="28"/>
            <w:u w:val="single"/>
            <w:lang w:val="uk-UA"/>
          </w:rPr>
          <w:t>https://papers.ssrn.com/sol3/papers.cfm?abstract_id=5225108</w:t>
        </w:r>
      </w:hyperlink>
      <w:r w:rsidRPr="00427170">
        <w:rPr>
          <w:bCs/>
          <w:szCs w:val="28"/>
          <w:lang w:val="uk-UA"/>
        </w:rPr>
        <w:t xml:space="preserve"> </w:t>
      </w:r>
      <w:r w:rsidRPr="0042717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427170">
        <w:rPr>
          <w:b/>
          <w:bCs/>
          <w:szCs w:val="28"/>
          <w:lang w:val="uk-UA"/>
        </w:rPr>
        <w:t>PlumX</w:t>
      </w:r>
      <w:proofErr w:type="spellEnd"/>
      <w:r w:rsidRPr="00427170">
        <w:rPr>
          <w:b/>
          <w:bCs/>
          <w:szCs w:val="28"/>
          <w:lang w:val="uk-UA"/>
        </w:rPr>
        <w:t xml:space="preserve"> </w:t>
      </w:r>
      <w:proofErr w:type="spellStart"/>
      <w:r w:rsidRPr="00427170">
        <w:rPr>
          <w:b/>
          <w:bCs/>
          <w:szCs w:val="28"/>
          <w:lang w:val="uk-UA"/>
        </w:rPr>
        <w:t>Metrics</w:t>
      </w:r>
      <w:proofErr w:type="spellEnd"/>
      <w:r w:rsidRPr="00427170">
        <w:rPr>
          <w:b/>
          <w:bCs/>
          <w:szCs w:val="28"/>
          <w:lang w:val="uk-UA"/>
        </w:rPr>
        <w:t>)</w:t>
      </w:r>
    </w:p>
    <w:p w:rsidR="00F06824" w:rsidRPr="00F06824" w:rsidRDefault="00F06824" w:rsidP="00F06824">
      <w:pPr>
        <w:pStyle w:val="a3"/>
        <w:numPr>
          <w:ilvl w:val="0"/>
          <w:numId w:val="1"/>
        </w:numPr>
        <w:spacing w:after="200" w:line="276" w:lineRule="auto"/>
        <w:rPr>
          <w:bCs/>
          <w:szCs w:val="28"/>
          <w:lang w:val="uk-UA"/>
        </w:rPr>
      </w:pPr>
      <w:r w:rsidRPr="00F06824">
        <w:rPr>
          <w:bCs/>
          <w:szCs w:val="28"/>
          <w:lang w:val="uk-UA"/>
        </w:rPr>
        <w:t xml:space="preserve">Звягінцева О. Б., Бандура В. М., </w:t>
      </w:r>
      <w:proofErr w:type="spellStart"/>
      <w:r w:rsidRPr="00F06824">
        <w:rPr>
          <w:b/>
          <w:bCs/>
          <w:szCs w:val="28"/>
          <w:lang w:val="uk-UA"/>
        </w:rPr>
        <w:t>Єганов</w:t>
      </w:r>
      <w:proofErr w:type="spellEnd"/>
      <w:r w:rsidRPr="00F06824">
        <w:rPr>
          <w:b/>
          <w:bCs/>
          <w:szCs w:val="28"/>
          <w:lang w:val="uk-UA"/>
        </w:rPr>
        <w:t xml:space="preserve"> О. Ю.</w:t>
      </w:r>
      <w:r w:rsidRPr="00F06824">
        <w:rPr>
          <w:bCs/>
          <w:szCs w:val="28"/>
          <w:lang w:val="uk-UA"/>
        </w:rPr>
        <w:t xml:space="preserve"> Менеджмент персоналу підприємств ІТ-сфери: мотивування і стимулювання трудової активності. Міжнародний науковий журнал "</w:t>
      </w:r>
      <w:proofErr w:type="spellStart"/>
      <w:r w:rsidRPr="00F06824">
        <w:rPr>
          <w:bCs/>
          <w:szCs w:val="28"/>
          <w:lang w:val="uk-UA"/>
        </w:rPr>
        <w:t>Інтернаука</w:t>
      </w:r>
      <w:proofErr w:type="spellEnd"/>
      <w:r w:rsidRPr="00F06824">
        <w:rPr>
          <w:bCs/>
          <w:szCs w:val="28"/>
          <w:lang w:val="uk-UA"/>
        </w:rPr>
        <w:t xml:space="preserve">". Серія: "Економічні науки". 2025. № 7. </w:t>
      </w:r>
      <w:hyperlink r:id="rId11" w:history="1">
        <w:r w:rsidRPr="00F06824">
          <w:rPr>
            <w:rStyle w:val="a4"/>
            <w:bCs/>
            <w:szCs w:val="28"/>
            <w:lang w:val="uk-UA"/>
          </w:rPr>
          <w:t>https://doi.org/10.25313/2520-2294-2025-7-11237</w:t>
        </w:r>
      </w:hyperlink>
      <w:bookmarkStart w:id="0" w:name="_GoBack"/>
      <w:bookmarkEnd w:id="0"/>
    </w:p>
    <w:p w:rsidR="00123D47" w:rsidRPr="00966CB4" w:rsidRDefault="00123D47" w:rsidP="00966CB4">
      <w:pPr>
        <w:pStyle w:val="a3"/>
        <w:numPr>
          <w:ilvl w:val="0"/>
          <w:numId w:val="1"/>
        </w:numPr>
        <w:spacing w:after="200" w:line="276" w:lineRule="auto"/>
        <w:jc w:val="both"/>
        <w:rPr>
          <w:bCs/>
          <w:szCs w:val="28"/>
          <w:lang w:val="uk-UA"/>
        </w:rPr>
      </w:pPr>
    </w:p>
    <w:p w:rsidR="00A304F6" w:rsidRPr="007071ED" w:rsidRDefault="00A304F6">
      <w:pPr>
        <w:rPr>
          <w:lang w:val="uk-UA"/>
        </w:rPr>
      </w:pPr>
    </w:p>
    <w:sectPr w:rsidR="00A304F6" w:rsidRPr="0070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14E85A34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762E"/>
    <w:multiLevelType w:val="hybridMultilevel"/>
    <w:tmpl w:val="70E4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7"/>
    <w:rsid w:val="00123D47"/>
    <w:rsid w:val="00171A52"/>
    <w:rsid w:val="00205712"/>
    <w:rsid w:val="0027584F"/>
    <w:rsid w:val="00421E67"/>
    <w:rsid w:val="00427170"/>
    <w:rsid w:val="00455E94"/>
    <w:rsid w:val="006950B7"/>
    <w:rsid w:val="006C5BB6"/>
    <w:rsid w:val="007071ED"/>
    <w:rsid w:val="00785161"/>
    <w:rsid w:val="00815204"/>
    <w:rsid w:val="00966CB4"/>
    <w:rsid w:val="009F3E07"/>
    <w:rsid w:val="00A304F6"/>
    <w:rsid w:val="00A608B7"/>
    <w:rsid w:val="00AA2585"/>
    <w:rsid w:val="00AC0B98"/>
    <w:rsid w:val="00AF4C68"/>
    <w:rsid w:val="00B802D7"/>
    <w:rsid w:val="00BA6E7B"/>
    <w:rsid w:val="00C24A28"/>
    <w:rsid w:val="00C514CF"/>
    <w:rsid w:val="00CE3EAD"/>
    <w:rsid w:val="00E56C10"/>
    <w:rsid w:val="00EB5CA3"/>
    <w:rsid w:val="00EC0ED6"/>
    <w:rsid w:val="00F06824"/>
    <w:rsid w:val="0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D6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unhideWhenUsed/>
    <w:rsid w:val="00455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D6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unhideWhenUsed/>
    <w:rsid w:val="00455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65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50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056" TargetMode="External"/><Relationship Id="rId11" Type="http://schemas.openxmlformats.org/officeDocument/2006/relationships/hyperlink" Target="https://doi.org/10.25313/2520-2294-2025-7-112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ers.ssrn.com/sol3/papers.cfm?abstract_id=5225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5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dcterms:created xsi:type="dcterms:W3CDTF">2025-08-05T13:45:00Z</dcterms:created>
  <dcterms:modified xsi:type="dcterms:W3CDTF">2025-08-29T12:24:00Z</dcterms:modified>
</cp:coreProperties>
</file>