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C0" w:rsidRPr="00BD027A" w:rsidRDefault="00524DC0" w:rsidP="00BD027A">
      <w:pPr>
        <w:pStyle w:val="a3"/>
        <w:numPr>
          <w:ilvl w:val="0"/>
          <w:numId w:val="2"/>
        </w:numPr>
        <w:jc w:val="both"/>
        <w:rPr>
          <w:lang w:val="uk-UA"/>
        </w:rPr>
      </w:pPr>
      <w:bookmarkStart w:id="0" w:name="_GoBack"/>
      <w:r w:rsidRPr="00BD027A">
        <w:rPr>
          <w:lang w:val="uk-UA"/>
        </w:rPr>
        <w:t xml:space="preserve">Авраменко А.О., </w:t>
      </w:r>
      <w:proofErr w:type="spellStart"/>
      <w:r w:rsidRPr="00BD027A">
        <w:rPr>
          <w:lang w:val="uk-UA"/>
        </w:rPr>
        <w:t>Смоляков</w:t>
      </w:r>
      <w:proofErr w:type="spellEnd"/>
      <w:r w:rsidRPr="00BD027A">
        <w:rPr>
          <w:lang w:val="uk-UA"/>
        </w:rPr>
        <w:t xml:space="preserve"> С.М., </w:t>
      </w:r>
      <w:proofErr w:type="spellStart"/>
      <w:r w:rsidRPr="00BD027A">
        <w:rPr>
          <w:lang w:val="uk-UA"/>
        </w:rPr>
        <w:t>Дерменжі</w:t>
      </w:r>
      <w:proofErr w:type="spellEnd"/>
      <w:r w:rsidRPr="00BD027A">
        <w:rPr>
          <w:lang w:val="uk-UA"/>
        </w:rPr>
        <w:t xml:space="preserve"> О.В., Короленко Р.М. Випадок розвитку раку підшлункової залози у пацієнтки з хронічним неатрофічним гастритом після застосування інгібіторів протонної помпи. Вісник морської медицини. 2024. №2 (103). С.118-124.</w:t>
      </w:r>
    </w:p>
    <w:bookmarkEnd w:id="0"/>
    <w:p w:rsidR="00524DC0" w:rsidRPr="00BD027A" w:rsidRDefault="00524DC0" w:rsidP="00BD027A">
      <w:pPr>
        <w:pStyle w:val="a3"/>
        <w:numPr>
          <w:ilvl w:val="0"/>
          <w:numId w:val="2"/>
        </w:numPr>
        <w:jc w:val="both"/>
        <w:rPr>
          <w:lang w:val="uk-UA"/>
        </w:rPr>
      </w:pPr>
      <w:r w:rsidRPr="00BD027A">
        <w:rPr>
          <w:lang w:val="uk-UA"/>
        </w:rPr>
        <w:t xml:space="preserve">Авраменко А.О., </w:t>
      </w:r>
      <w:proofErr w:type="spellStart"/>
      <w:r w:rsidRPr="00BD027A">
        <w:rPr>
          <w:lang w:val="uk-UA"/>
        </w:rPr>
        <w:t>Смоляков</w:t>
      </w:r>
      <w:proofErr w:type="spellEnd"/>
      <w:r w:rsidRPr="00BD027A">
        <w:rPr>
          <w:lang w:val="uk-UA"/>
        </w:rPr>
        <w:t xml:space="preserve"> С.М., </w:t>
      </w:r>
      <w:proofErr w:type="spellStart"/>
      <w:r w:rsidRPr="00BD027A">
        <w:rPr>
          <w:lang w:val="uk-UA"/>
        </w:rPr>
        <w:t>Дерменжі</w:t>
      </w:r>
      <w:proofErr w:type="spellEnd"/>
      <w:r w:rsidRPr="00BD027A">
        <w:rPr>
          <w:lang w:val="uk-UA"/>
        </w:rPr>
        <w:t xml:space="preserve"> О.В., Короленко Р.М., Макарова Г. В. Випадок формування «німої» виразки цибулини дванадцятипалої кишки, ускладненою </w:t>
      </w:r>
      <w:proofErr w:type="spellStart"/>
      <w:r w:rsidRPr="00BD027A">
        <w:rPr>
          <w:lang w:val="uk-UA"/>
        </w:rPr>
        <w:t>кровотечею</w:t>
      </w:r>
      <w:proofErr w:type="spellEnd"/>
      <w:r w:rsidRPr="00BD027A">
        <w:rPr>
          <w:lang w:val="uk-UA"/>
        </w:rPr>
        <w:t xml:space="preserve">, у 18-ти літнього </w:t>
      </w:r>
      <w:proofErr w:type="spellStart"/>
      <w:r w:rsidRPr="00BD027A">
        <w:rPr>
          <w:lang w:val="uk-UA"/>
        </w:rPr>
        <w:t>пацієна</w:t>
      </w:r>
      <w:proofErr w:type="spellEnd"/>
      <w:r w:rsidRPr="00BD027A">
        <w:rPr>
          <w:lang w:val="uk-UA"/>
        </w:rPr>
        <w:t xml:space="preserve"> з хронічним </w:t>
      </w:r>
      <w:proofErr w:type="spellStart"/>
      <w:r w:rsidRPr="00BD027A">
        <w:rPr>
          <w:lang w:val="uk-UA"/>
        </w:rPr>
        <w:t>неотрофічним</w:t>
      </w:r>
      <w:proofErr w:type="spellEnd"/>
      <w:r w:rsidRPr="00BD027A">
        <w:rPr>
          <w:lang w:val="uk-UA"/>
        </w:rPr>
        <w:t xml:space="preserve"> гастритом. Вісник морської медицини. 2025. №1 (106). С.66-71.</w:t>
      </w:r>
    </w:p>
    <w:p w:rsidR="00524DC0" w:rsidRPr="00BD027A" w:rsidRDefault="00524DC0" w:rsidP="00BD027A">
      <w:pPr>
        <w:pStyle w:val="a3"/>
        <w:numPr>
          <w:ilvl w:val="0"/>
          <w:numId w:val="2"/>
        </w:numPr>
        <w:jc w:val="both"/>
        <w:rPr>
          <w:lang w:val="uk-UA"/>
        </w:rPr>
      </w:pPr>
      <w:r w:rsidRPr="00BD027A">
        <w:rPr>
          <w:lang w:val="uk-UA"/>
        </w:rPr>
        <w:t xml:space="preserve">Авраменко А. О., </w:t>
      </w:r>
      <w:proofErr w:type="spellStart"/>
      <w:r w:rsidRPr="00BD027A">
        <w:rPr>
          <w:lang w:val="uk-UA"/>
        </w:rPr>
        <w:t>Болотникова</w:t>
      </w:r>
      <w:proofErr w:type="spellEnd"/>
      <w:r w:rsidRPr="00BD027A">
        <w:rPr>
          <w:lang w:val="uk-UA"/>
        </w:rPr>
        <w:t xml:space="preserve"> Т. Г., </w:t>
      </w:r>
      <w:proofErr w:type="spellStart"/>
      <w:r w:rsidRPr="00BD027A">
        <w:rPr>
          <w:lang w:val="uk-UA"/>
        </w:rPr>
        <w:t>Магденко</w:t>
      </w:r>
      <w:proofErr w:type="spellEnd"/>
      <w:r w:rsidRPr="00BD027A">
        <w:rPr>
          <w:lang w:val="uk-UA"/>
        </w:rPr>
        <w:t xml:space="preserve"> Г. К., Дімо В., </w:t>
      </w:r>
      <w:proofErr w:type="spellStart"/>
      <w:r w:rsidRPr="00BD027A">
        <w:rPr>
          <w:lang w:val="uk-UA"/>
        </w:rPr>
        <w:t>Дубінець</w:t>
      </w:r>
      <w:proofErr w:type="spellEnd"/>
      <w:r w:rsidRPr="00BD027A">
        <w:rPr>
          <w:lang w:val="uk-UA"/>
        </w:rPr>
        <w:t xml:space="preserve"> Т.І. Механізм формування симптому «печія» у пацієнтів з хронічним </w:t>
      </w:r>
      <w:proofErr w:type="spellStart"/>
      <w:r w:rsidRPr="00BD027A">
        <w:rPr>
          <w:lang w:val="uk-UA"/>
        </w:rPr>
        <w:t>неотрофічним</w:t>
      </w:r>
      <w:proofErr w:type="spellEnd"/>
      <w:r w:rsidRPr="00BD027A">
        <w:rPr>
          <w:lang w:val="uk-UA"/>
        </w:rPr>
        <w:t xml:space="preserve"> гастритом при вживанні звичайної питної води. Вісник морської медицини. 2023. №4 (101). С.56-60.</w:t>
      </w:r>
    </w:p>
    <w:p w:rsidR="00524DC0" w:rsidRPr="00BD027A" w:rsidRDefault="00524DC0" w:rsidP="00BD027A">
      <w:pPr>
        <w:pStyle w:val="a3"/>
        <w:numPr>
          <w:ilvl w:val="0"/>
          <w:numId w:val="2"/>
        </w:numPr>
        <w:jc w:val="both"/>
        <w:rPr>
          <w:lang w:val="uk-UA"/>
        </w:rPr>
      </w:pPr>
      <w:r w:rsidRPr="00BD027A">
        <w:rPr>
          <w:lang w:val="uk-UA"/>
        </w:rPr>
        <w:t xml:space="preserve">Авраменко А.О., </w:t>
      </w:r>
      <w:proofErr w:type="spellStart"/>
      <w:r w:rsidRPr="00BD027A">
        <w:rPr>
          <w:lang w:val="uk-UA"/>
        </w:rPr>
        <w:t>Смоляков</w:t>
      </w:r>
      <w:proofErr w:type="spellEnd"/>
      <w:r w:rsidRPr="00BD027A">
        <w:rPr>
          <w:lang w:val="uk-UA"/>
        </w:rPr>
        <w:t xml:space="preserve"> С.М., </w:t>
      </w:r>
      <w:proofErr w:type="spellStart"/>
      <w:r w:rsidRPr="00BD027A">
        <w:rPr>
          <w:lang w:val="uk-UA"/>
        </w:rPr>
        <w:t>Дерменжі</w:t>
      </w:r>
      <w:proofErr w:type="spellEnd"/>
      <w:r w:rsidRPr="00BD027A">
        <w:rPr>
          <w:lang w:val="uk-UA"/>
        </w:rPr>
        <w:t xml:space="preserve"> О.В., Короленко Р.М., Макарова Г. В. Рівень феномену «віддачі» як показник якості </w:t>
      </w:r>
      <w:proofErr w:type="spellStart"/>
      <w:r w:rsidRPr="00BD027A">
        <w:rPr>
          <w:lang w:val="uk-UA"/>
        </w:rPr>
        <w:t>ерадикації</w:t>
      </w:r>
      <w:proofErr w:type="spellEnd"/>
      <w:r w:rsidRPr="00BD027A">
        <w:rPr>
          <w:lang w:val="uk-UA"/>
        </w:rPr>
        <w:t xml:space="preserve"> </w:t>
      </w:r>
      <w:proofErr w:type="spellStart"/>
      <w:r w:rsidRPr="00BD027A">
        <w:rPr>
          <w:lang w:val="uk-UA"/>
        </w:rPr>
        <w:t>гелікобактерної</w:t>
      </w:r>
      <w:proofErr w:type="spellEnd"/>
      <w:r w:rsidRPr="00BD027A">
        <w:rPr>
          <w:lang w:val="uk-UA"/>
        </w:rPr>
        <w:t xml:space="preserve"> інфекції. Вісник морськ</w:t>
      </w:r>
      <w:r w:rsidR="00300C7D" w:rsidRPr="00BD027A">
        <w:rPr>
          <w:lang w:val="uk-UA"/>
        </w:rPr>
        <w:t>ої медицини. 2024. №4 (105). С.53</w:t>
      </w:r>
      <w:r w:rsidRPr="00BD027A">
        <w:rPr>
          <w:lang w:val="uk-UA"/>
        </w:rPr>
        <w:t>-5</w:t>
      </w:r>
      <w:r w:rsidR="00300C7D" w:rsidRPr="00BD027A">
        <w:rPr>
          <w:lang w:val="uk-UA"/>
        </w:rPr>
        <w:t>8</w:t>
      </w:r>
      <w:r w:rsidRPr="00BD027A">
        <w:rPr>
          <w:lang w:val="uk-UA"/>
        </w:rPr>
        <w:t>.</w:t>
      </w:r>
    </w:p>
    <w:p w:rsidR="00DE713A" w:rsidRPr="00BD027A" w:rsidRDefault="00DE713A" w:rsidP="00BD027A">
      <w:pPr>
        <w:pStyle w:val="a3"/>
        <w:numPr>
          <w:ilvl w:val="0"/>
          <w:numId w:val="2"/>
        </w:numPr>
        <w:jc w:val="both"/>
        <w:rPr>
          <w:lang w:val="uk-UA"/>
        </w:rPr>
      </w:pPr>
      <w:r w:rsidRPr="00BD027A">
        <w:rPr>
          <w:lang w:val="uk-UA"/>
        </w:rPr>
        <w:t xml:space="preserve">Авраменко А.О., </w:t>
      </w:r>
      <w:proofErr w:type="spellStart"/>
      <w:r w:rsidRPr="00BD027A">
        <w:rPr>
          <w:lang w:val="uk-UA"/>
        </w:rPr>
        <w:t>Смоляков</w:t>
      </w:r>
      <w:proofErr w:type="spellEnd"/>
      <w:r w:rsidRPr="00BD027A">
        <w:rPr>
          <w:lang w:val="uk-UA"/>
        </w:rPr>
        <w:t xml:space="preserve"> С.М., </w:t>
      </w:r>
      <w:proofErr w:type="spellStart"/>
      <w:r w:rsidRPr="00BD027A">
        <w:rPr>
          <w:lang w:val="uk-UA"/>
        </w:rPr>
        <w:t>Дерменжі</w:t>
      </w:r>
      <w:proofErr w:type="spellEnd"/>
      <w:r w:rsidRPr="00BD027A">
        <w:rPr>
          <w:lang w:val="uk-UA"/>
        </w:rPr>
        <w:t xml:space="preserve"> О.В., Короленко Р.М., Макарова Г.В. Випадок симптому «ящика, що захлопується» при раку </w:t>
      </w:r>
      <w:proofErr w:type="spellStart"/>
      <w:r w:rsidRPr="00BD027A">
        <w:rPr>
          <w:lang w:val="uk-UA"/>
        </w:rPr>
        <w:t>шдунка</w:t>
      </w:r>
      <w:proofErr w:type="spellEnd"/>
      <w:r w:rsidRPr="00BD027A">
        <w:rPr>
          <w:lang w:val="uk-UA"/>
        </w:rPr>
        <w:t xml:space="preserve"> на фоні </w:t>
      </w:r>
      <w:proofErr w:type="spellStart"/>
      <w:r w:rsidRPr="00BD027A">
        <w:rPr>
          <w:lang w:val="uk-UA"/>
        </w:rPr>
        <w:t>застомування</w:t>
      </w:r>
      <w:proofErr w:type="spellEnd"/>
      <w:r w:rsidRPr="00BD027A">
        <w:rPr>
          <w:lang w:val="uk-UA"/>
        </w:rPr>
        <w:t xml:space="preserve"> інгібіторів протонної помпи. Вісник морської медицини. 2024. №1 (102). С.89-97.</w:t>
      </w:r>
    </w:p>
    <w:p w:rsidR="00FB290E" w:rsidRPr="00BD027A" w:rsidRDefault="00FB290E" w:rsidP="00BD027A">
      <w:pPr>
        <w:pStyle w:val="a3"/>
        <w:numPr>
          <w:ilvl w:val="0"/>
          <w:numId w:val="2"/>
        </w:numPr>
        <w:jc w:val="both"/>
        <w:rPr>
          <w:lang w:val="uk-UA"/>
        </w:rPr>
      </w:pPr>
      <w:r w:rsidRPr="00BD027A">
        <w:rPr>
          <w:lang w:val="uk-UA"/>
        </w:rPr>
        <w:t xml:space="preserve">Авраменко А.О., </w:t>
      </w:r>
      <w:proofErr w:type="spellStart"/>
      <w:r w:rsidRPr="00BD027A">
        <w:rPr>
          <w:lang w:val="uk-UA"/>
        </w:rPr>
        <w:t>Магденко</w:t>
      </w:r>
      <w:proofErr w:type="spellEnd"/>
      <w:r w:rsidRPr="00BD027A">
        <w:rPr>
          <w:lang w:val="uk-UA"/>
        </w:rPr>
        <w:t xml:space="preserve"> Г. К., </w:t>
      </w:r>
      <w:proofErr w:type="spellStart"/>
      <w:r w:rsidRPr="00BD027A">
        <w:rPr>
          <w:lang w:val="uk-UA"/>
        </w:rPr>
        <w:t>Смоляков</w:t>
      </w:r>
      <w:proofErr w:type="spellEnd"/>
      <w:r w:rsidRPr="00BD027A">
        <w:rPr>
          <w:lang w:val="uk-UA"/>
        </w:rPr>
        <w:t xml:space="preserve"> С.М., </w:t>
      </w:r>
      <w:proofErr w:type="spellStart"/>
      <w:r w:rsidRPr="00BD027A">
        <w:rPr>
          <w:lang w:val="uk-UA"/>
        </w:rPr>
        <w:t>Дерменжі</w:t>
      </w:r>
      <w:proofErr w:type="spellEnd"/>
      <w:r w:rsidRPr="00BD027A">
        <w:rPr>
          <w:lang w:val="uk-UA"/>
        </w:rPr>
        <w:t xml:space="preserve"> О.В., Короленко Р.М. Механізм формування реактивного </w:t>
      </w:r>
      <w:proofErr w:type="spellStart"/>
      <w:r w:rsidRPr="00BD027A">
        <w:rPr>
          <w:lang w:val="uk-UA"/>
        </w:rPr>
        <w:t>паркреатиту</w:t>
      </w:r>
      <w:proofErr w:type="spellEnd"/>
      <w:r w:rsidRPr="00BD027A">
        <w:rPr>
          <w:lang w:val="uk-UA"/>
        </w:rPr>
        <w:t xml:space="preserve"> після лікування із застосуванням інгібіторів протонної помпи у пацієнтів з хронічним неатрофічним гастритом. Вісник морської медицини. 2024. №3 (104). С.69-74.</w:t>
      </w:r>
    </w:p>
    <w:p w:rsidR="00E62A14" w:rsidRPr="00BD027A" w:rsidRDefault="00E62A14" w:rsidP="00BD027A">
      <w:pPr>
        <w:pStyle w:val="a3"/>
        <w:numPr>
          <w:ilvl w:val="0"/>
          <w:numId w:val="2"/>
        </w:numPr>
        <w:jc w:val="both"/>
        <w:rPr>
          <w:lang w:val="uk-UA"/>
        </w:rPr>
      </w:pPr>
      <w:r w:rsidRPr="00BD027A">
        <w:rPr>
          <w:lang w:val="uk-UA"/>
        </w:rPr>
        <w:t xml:space="preserve">Авраменко А.О., </w:t>
      </w:r>
      <w:proofErr w:type="spellStart"/>
      <w:r w:rsidRPr="00BD027A">
        <w:rPr>
          <w:lang w:val="uk-UA"/>
        </w:rPr>
        <w:t>Димо</w:t>
      </w:r>
      <w:proofErr w:type="spellEnd"/>
      <w:r w:rsidRPr="00BD027A">
        <w:rPr>
          <w:lang w:val="uk-UA"/>
        </w:rPr>
        <w:t xml:space="preserve"> В.М., </w:t>
      </w:r>
      <w:proofErr w:type="spellStart"/>
      <w:r w:rsidRPr="00BD027A">
        <w:rPr>
          <w:lang w:val="uk-UA"/>
        </w:rPr>
        <w:t>Магденко</w:t>
      </w:r>
      <w:proofErr w:type="spellEnd"/>
      <w:r w:rsidRPr="00BD027A">
        <w:rPr>
          <w:lang w:val="uk-UA"/>
        </w:rPr>
        <w:t xml:space="preserve"> Г.К. Особливості розвитку хронічного </w:t>
      </w:r>
      <w:proofErr w:type="spellStart"/>
      <w:r w:rsidRPr="00BD027A">
        <w:rPr>
          <w:lang w:val="uk-UA"/>
        </w:rPr>
        <w:t>гелікобактеріозу</w:t>
      </w:r>
      <w:proofErr w:type="spellEnd"/>
      <w:r w:rsidRPr="00BD027A">
        <w:rPr>
          <w:lang w:val="uk-UA"/>
        </w:rPr>
        <w:t xml:space="preserve"> у пацієнтів, які страждають на демодекоз. Вісник морської медицини. 2024. №1 (102). С.113-117.</w:t>
      </w:r>
    </w:p>
    <w:p w:rsidR="0095571A" w:rsidRPr="00BD027A" w:rsidRDefault="0095571A" w:rsidP="00BD027A">
      <w:pPr>
        <w:pStyle w:val="a3"/>
        <w:numPr>
          <w:ilvl w:val="0"/>
          <w:numId w:val="2"/>
        </w:numPr>
        <w:jc w:val="both"/>
        <w:rPr>
          <w:lang w:val="en-US"/>
        </w:rPr>
      </w:pPr>
      <w:r w:rsidRPr="00BD027A">
        <w:rPr>
          <w:lang w:val="uk-UA"/>
        </w:rPr>
        <w:t xml:space="preserve">Авраменко А.О., </w:t>
      </w:r>
      <w:proofErr w:type="spellStart"/>
      <w:r w:rsidRPr="00BD027A">
        <w:rPr>
          <w:lang w:val="uk-UA"/>
        </w:rPr>
        <w:t>Болотникова</w:t>
      </w:r>
      <w:proofErr w:type="spellEnd"/>
      <w:r w:rsidRPr="00BD027A">
        <w:rPr>
          <w:lang w:val="uk-UA"/>
        </w:rPr>
        <w:t xml:space="preserve"> Т.Г., </w:t>
      </w:r>
      <w:proofErr w:type="spellStart"/>
      <w:r w:rsidRPr="00BD027A">
        <w:rPr>
          <w:lang w:val="uk-UA"/>
        </w:rPr>
        <w:t>Магденко</w:t>
      </w:r>
      <w:proofErr w:type="spellEnd"/>
      <w:r w:rsidRPr="00BD027A">
        <w:rPr>
          <w:lang w:val="uk-UA"/>
        </w:rPr>
        <w:t xml:space="preserve"> Г.К., </w:t>
      </w:r>
      <w:proofErr w:type="spellStart"/>
      <w:r w:rsidRPr="00BD027A">
        <w:rPr>
          <w:lang w:val="uk-UA"/>
        </w:rPr>
        <w:t>Димо</w:t>
      </w:r>
      <w:proofErr w:type="spellEnd"/>
      <w:r w:rsidRPr="00BD027A">
        <w:rPr>
          <w:lang w:val="uk-UA"/>
        </w:rPr>
        <w:t xml:space="preserve"> В.М., </w:t>
      </w:r>
      <w:proofErr w:type="spellStart"/>
      <w:r w:rsidRPr="00BD027A">
        <w:rPr>
          <w:lang w:val="uk-UA"/>
        </w:rPr>
        <w:t>Дубінець</w:t>
      </w:r>
      <w:proofErr w:type="spellEnd"/>
      <w:r w:rsidRPr="00BD027A">
        <w:rPr>
          <w:lang w:val="uk-UA"/>
        </w:rPr>
        <w:t xml:space="preserve"> Т.І. Частота виявлення </w:t>
      </w:r>
      <w:proofErr w:type="spellStart"/>
      <w:r w:rsidRPr="00BD027A">
        <w:rPr>
          <w:lang w:val="uk-UA"/>
        </w:rPr>
        <w:t>гелікобактерної</w:t>
      </w:r>
      <w:proofErr w:type="spellEnd"/>
      <w:r w:rsidRPr="00BD027A">
        <w:rPr>
          <w:lang w:val="uk-UA"/>
        </w:rPr>
        <w:t xml:space="preserve"> інфекції за допомогою випорожнення-тесту у хворих на хронічний неатрофічний гастрит під час проведення військових дій на Україні : матеріали II </w:t>
      </w:r>
      <w:proofErr w:type="spellStart"/>
      <w:r w:rsidRPr="00BD027A">
        <w:rPr>
          <w:lang w:val="uk-UA"/>
        </w:rPr>
        <w:t>Міжн</w:t>
      </w:r>
      <w:proofErr w:type="spellEnd"/>
      <w:r w:rsidRPr="00BD027A">
        <w:rPr>
          <w:lang w:val="uk-UA"/>
        </w:rPr>
        <w:t xml:space="preserve">. наук. </w:t>
      </w:r>
      <w:proofErr w:type="spellStart"/>
      <w:r w:rsidRPr="00BD027A">
        <w:rPr>
          <w:lang w:val="uk-UA"/>
        </w:rPr>
        <w:t>конф</w:t>
      </w:r>
      <w:proofErr w:type="spellEnd"/>
      <w:r w:rsidRPr="00BD027A">
        <w:rPr>
          <w:lang w:val="uk-UA"/>
        </w:rPr>
        <w:t>., м. Кривий Ріг, 1</w:t>
      </w:r>
      <w:r w:rsidR="00BD027A" w:rsidRPr="00BD027A">
        <w:rPr>
          <w:lang w:val="uk-UA"/>
        </w:rPr>
        <w:t>9</w:t>
      </w:r>
      <w:r w:rsidRPr="00BD027A">
        <w:rPr>
          <w:lang w:val="uk-UA"/>
        </w:rPr>
        <w:t xml:space="preserve"> січня, 2024 р. / Міжнародний центр наукових досліджень. Вінниця: ТОВ «УКРЛОГОС Груп, 2024. 552 с. С. 505-506.</w:t>
      </w:r>
    </w:p>
    <w:p w:rsidR="005B3B7B" w:rsidRPr="00BD027A" w:rsidRDefault="005B3B7B" w:rsidP="00AC362C">
      <w:pPr>
        <w:pStyle w:val="a3"/>
        <w:numPr>
          <w:ilvl w:val="0"/>
          <w:numId w:val="2"/>
        </w:numPr>
        <w:jc w:val="both"/>
        <w:rPr>
          <w:lang w:val="uk-UA"/>
        </w:rPr>
      </w:pPr>
      <w:proofErr w:type="spellStart"/>
      <w:r w:rsidRPr="00BD027A">
        <w:rPr>
          <w:lang w:val="en-US"/>
        </w:rPr>
        <w:t>Avramenko</w:t>
      </w:r>
      <w:proofErr w:type="spellEnd"/>
      <w:r w:rsidRPr="00BD027A">
        <w:rPr>
          <w:lang w:val="en-US"/>
        </w:rPr>
        <w:t xml:space="preserve"> A. A., </w:t>
      </w:r>
      <w:proofErr w:type="spellStart"/>
      <w:r w:rsidRPr="00BD027A">
        <w:rPr>
          <w:lang w:val="en-US"/>
        </w:rPr>
        <w:t>Magdenko</w:t>
      </w:r>
      <w:proofErr w:type="spellEnd"/>
      <w:r w:rsidRPr="00BD027A">
        <w:rPr>
          <w:lang w:val="en-US"/>
        </w:rPr>
        <w:t xml:space="preserve"> A. K., </w:t>
      </w:r>
      <w:proofErr w:type="spellStart"/>
      <w:r w:rsidRPr="00BD027A">
        <w:rPr>
          <w:lang w:val="en-US"/>
        </w:rPr>
        <w:t>Dymo</w:t>
      </w:r>
      <w:proofErr w:type="spellEnd"/>
      <w:r w:rsidRPr="00BD027A">
        <w:rPr>
          <w:lang w:val="en-US"/>
        </w:rPr>
        <w:t xml:space="preserve"> V.N.A case of worsening condition of armed forces of </w:t>
      </w:r>
      <w:proofErr w:type="spellStart"/>
      <w:proofErr w:type="gramStart"/>
      <w:r w:rsidRPr="00BD027A">
        <w:rPr>
          <w:lang w:val="en-US"/>
        </w:rPr>
        <w:t>ukraine</w:t>
      </w:r>
      <w:proofErr w:type="spellEnd"/>
      <w:proofErr w:type="gramEnd"/>
      <w:r w:rsidRPr="00BD027A">
        <w:rPr>
          <w:lang w:val="en-US"/>
        </w:rPr>
        <w:t xml:space="preserve"> fighter after treatment for chronic non-atrophic gastritis </w:t>
      </w:r>
      <w:proofErr w:type="spellStart"/>
      <w:r w:rsidRPr="00BD027A">
        <w:rPr>
          <w:lang w:val="en-US"/>
        </w:rPr>
        <w:t>excernsation</w:t>
      </w:r>
      <w:proofErr w:type="spellEnd"/>
      <w:r w:rsidRPr="00BD027A">
        <w:rPr>
          <w:lang w:val="en-US"/>
        </w:rPr>
        <w:t>. Journal of Ed</w:t>
      </w:r>
      <w:r w:rsidR="00AC362C">
        <w:rPr>
          <w:lang w:val="en-US"/>
        </w:rPr>
        <w:t>ucation, Health and Sport. 2024</w:t>
      </w:r>
      <w:r w:rsidR="00AC362C">
        <w:rPr>
          <w:lang w:val="uk-UA"/>
        </w:rPr>
        <w:t>. С.1-5.</w:t>
      </w:r>
      <w:r w:rsidR="00AC362C" w:rsidRPr="00BD027A">
        <w:rPr>
          <w:lang w:val="uk-UA"/>
        </w:rPr>
        <w:t xml:space="preserve"> </w:t>
      </w:r>
    </w:p>
    <w:p w:rsidR="0095571A" w:rsidRPr="00BD027A" w:rsidRDefault="0095571A" w:rsidP="00E62A14">
      <w:pPr>
        <w:jc w:val="both"/>
        <w:rPr>
          <w:lang w:val="uk-UA"/>
        </w:rPr>
      </w:pPr>
    </w:p>
    <w:p w:rsidR="0095571A" w:rsidRPr="00BD027A" w:rsidRDefault="0095571A" w:rsidP="00E62A14">
      <w:pPr>
        <w:jc w:val="both"/>
        <w:rPr>
          <w:lang w:val="uk-UA"/>
        </w:rPr>
      </w:pPr>
    </w:p>
    <w:p w:rsidR="0095571A" w:rsidRPr="00BD027A" w:rsidRDefault="0095571A" w:rsidP="00E62A14">
      <w:pPr>
        <w:jc w:val="both"/>
        <w:rPr>
          <w:lang w:val="uk-UA"/>
        </w:rPr>
      </w:pPr>
    </w:p>
    <w:p w:rsidR="0095571A" w:rsidRPr="00BD027A" w:rsidRDefault="0095571A" w:rsidP="00E62A14">
      <w:pPr>
        <w:jc w:val="both"/>
        <w:rPr>
          <w:lang w:val="uk-UA"/>
        </w:rPr>
      </w:pPr>
    </w:p>
    <w:p w:rsidR="0095571A" w:rsidRPr="00BD027A" w:rsidRDefault="0095571A" w:rsidP="00E62A14">
      <w:pPr>
        <w:jc w:val="both"/>
        <w:rPr>
          <w:lang w:val="uk-UA"/>
        </w:rPr>
      </w:pPr>
    </w:p>
    <w:p w:rsidR="00A304F6" w:rsidRPr="00BD027A" w:rsidRDefault="009C0986" w:rsidP="009C0986">
      <w:pPr>
        <w:jc w:val="both"/>
        <w:rPr>
          <w:lang w:val="uk-UA"/>
        </w:rPr>
      </w:pPr>
      <w:r w:rsidRPr="00BD027A">
        <w:rPr>
          <w:lang w:val="uk-UA"/>
        </w:rPr>
        <w:lastRenderedPageBreak/>
        <w:t xml:space="preserve">Авраменко А. О., </w:t>
      </w:r>
      <w:proofErr w:type="spellStart"/>
      <w:r w:rsidRPr="00BD027A">
        <w:rPr>
          <w:lang w:val="uk-UA"/>
        </w:rPr>
        <w:t>Болотникова</w:t>
      </w:r>
      <w:proofErr w:type="spellEnd"/>
      <w:r w:rsidRPr="00BD027A">
        <w:rPr>
          <w:lang w:val="uk-UA"/>
        </w:rPr>
        <w:t xml:space="preserve"> Т. Г., </w:t>
      </w:r>
      <w:proofErr w:type="spellStart"/>
      <w:r w:rsidRPr="00BD027A">
        <w:rPr>
          <w:lang w:val="uk-UA"/>
        </w:rPr>
        <w:t>Магденко</w:t>
      </w:r>
      <w:proofErr w:type="spellEnd"/>
      <w:r w:rsidRPr="00BD027A">
        <w:rPr>
          <w:lang w:val="uk-UA"/>
        </w:rPr>
        <w:t xml:space="preserve"> Г. К., Дімо В., </w:t>
      </w:r>
      <w:proofErr w:type="spellStart"/>
      <w:r w:rsidRPr="00BD027A">
        <w:rPr>
          <w:lang w:val="uk-UA"/>
        </w:rPr>
        <w:t>Дубінець</w:t>
      </w:r>
      <w:proofErr w:type="spellEnd"/>
      <w:r w:rsidRPr="00BD027A">
        <w:rPr>
          <w:lang w:val="uk-UA"/>
        </w:rPr>
        <w:t xml:space="preserve"> Т.І. </w:t>
      </w:r>
      <w:proofErr w:type="spellStart"/>
      <w:r w:rsidRPr="00BD027A">
        <w:rPr>
          <w:lang w:val="uk-UA"/>
        </w:rPr>
        <w:t>Гелікобактерна</w:t>
      </w:r>
      <w:proofErr w:type="spellEnd"/>
      <w:r w:rsidRPr="00BD027A">
        <w:rPr>
          <w:lang w:val="uk-UA"/>
        </w:rPr>
        <w:t xml:space="preserve"> інфекція як причина виникнення неприємного запаху з рота у пацієнтів з хронічним неатрофічним гастритом. Вісник морської медицини. 2023.</w:t>
      </w:r>
      <w:r w:rsidR="00862529" w:rsidRPr="00BD027A">
        <w:rPr>
          <w:lang w:val="uk-UA"/>
        </w:rPr>
        <w:t xml:space="preserve"> </w:t>
      </w:r>
      <w:r w:rsidRPr="00BD027A">
        <w:rPr>
          <w:lang w:val="uk-UA"/>
        </w:rPr>
        <w:t>№4 (101).</w:t>
      </w:r>
      <w:r w:rsidR="00C16A9F" w:rsidRPr="00BD027A">
        <w:rPr>
          <w:lang w:val="uk-UA"/>
        </w:rPr>
        <w:t xml:space="preserve"> </w:t>
      </w:r>
      <w:r w:rsidRPr="00BD027A">
        <w:rPr>
          <w:lang w:val="uk-UA"/>
        </w:rPr>
        <w:t>С.74-79.</w:t>
      </w:r>
    </w:p>
    <w:p w:rsidR="00A1415A" w:rsidRPr="00BD027A" w:rsidRDefault="00A1415A" w:rsidP="00A1415A">
      <w:pPr>
        <w:jc w:val="both"/>
        <w:rPr>
          <w:lang w:val="uk-UA"/>
        </w:rPr>
      </w:pPr>
      <w:r w:rsidRPr="00BD027A">
        <w:rPr>
          <w:lang w:val="uk-UA"/>
        </w:rPr>
        <w:t xml:space="preserve">Авраменко А.О., </w:t>
      </w:r>
      <w:proofErr w:type="spellStart"/>
      <w:r w:rsidRPr="00BD027A">
        <w:rPr>
          <w:lang w:val="uk-UA"/>
        </w:rPr>
        <w:t>Магденко</w:t>
      </w:r>
      <w:proofErr w:type="spellEnd"/>
      <w:r w:rsidRPr="00BD027A">
        <w:rPr>
          <w:lang w:val="uk-UA"/>
        </w:rPr>
        <w:t xml:space="preserve"> Г. К., </w:t>
      </w:r>
      <w:proofErr w:type="spellStart"/>
      <w:r w:rsidRPr="00BD027A">
        <w:rPr>
          <w:lang w:val="uk-UA"/>
        </w:rPr>
        <w:t>Дубинець</w:t>
      </w:r>
      <w:proofErr w:type="spellEnd"/>
      <w:r w:rsidRPr="00BD027A">
        <w:rPr>
          <w:lang w:val="uk-UA"/>
        </w:rPr>
        <w:t xml:space="preserve"> Т.І., </w:t>
      </w:r>
      <w:proofErr w:type="spellStart"/>
      <w:r w:rsidRPr="00BD027A">
        <w:rPr>
          <w:lang w:val="uk-UA"/>
        </w:rPr>
        <w:t>Васюк</w:t>
      </w:r>
      <w:proofErr w:type="spellEnd"/>
      <w:r w:rsidRPr="00BD027A">
        <w:rPr>
          <w:lang w:val="uk-UA"/>
        </w:rPr>
        <w:t xml:space="preserve"> В.Л. Вплив «</w:t>
      </w:r>
      <w:proofErr w:type="spellStart"/>
      <w:r w:rsidRPr="00BD027A">
        <w:rPr>
          <w:lang w:val="uk-UA"/>
        </w:rPr>
        <w:t>залишного</w:t>
      </w:r>
      <w:proofErr w:type="spellEnd"/>
      <w:r w:rsidRPr="00BD027A">
        <w:rPr>
          <w:lang w:val="uk-UA"/>
        </w:rPr>
        <w:t>» аміаку на загальний стан організму у пацієнтів з хронічним неатрофічним гастритом. Вісник морської медицини. 2025. №2 (107). С.66-71. (у друці)</w:t>
      </w:r>
    </w:p>
    <w:p w:rsidR="00CF55FA" w:rsidRDefault="00CF55FA" w:rsidP="00CF55FA">
      <w:pPr>
        <w:jc w:val="both"/>
        <w:rPr>
          <w:lang w:val="uk-UA"/>
        </w:rPr>
      </w:pPr>
      <w:r w:rsidRPr="00BD027A">
        <w:rPr>
          <w:lang w:val="uk-UA"/>
        </w:rPr>
        <w:t xml:space="preserve">Авраменко А.О. </w:t>
      </w:r>
      <w:proofErr w:type="spellStart"/>
      <w:r w:rsidRPr="00BD027A">
        <w:rPr>
          <w:lang w:val="uk-UA"/>
        </w:rPr>
        <w:t>Ерадикаційний</w:t>
      </w:r>
      <w:proofErr w:type="spellEnd"/>
      <w:r w:rsidRPr="00BD027A">
        <w:rPr>
          <w:lang w:val="uk-UA"/>
        </w:rPr>
        <w:t xml:space="preserve"> ефект схем лікування хронічного неатрофічного гастриту при використанні препарату «Де-</w:t>
      </w:r>
      <w:proofErr w:type="spellStart"/>
      <w:r w:rsidRPr="00BD027A">
        <w:rPr>
          <w:lang w:val="uk-UA"/>
        </w:rPr>
        <w:t>Нол</w:t>
      </w:r>
      <w:proofErr w:type="spellEnd"/>
      <w:r w:rsidRPr="00BD027A">
        <w:rPr>
          <w:lang w:val="uk-UA"/>
        </w:rPr>
        <w:t>» у порівнянні з препаратами «</w:t>
      </w:r>
      <w:proofErr w:type="spellStart"/>
      <w:r w:rsidRPr="00BD027A">
        <w:rPr>
          <w:lang w:val="uk-UA"/>
        </w:rPr>
        <w:t>Гастро</w:t>
      </w:r>
      <w:proofErr w:type="spellEnd"/>
      <w:r w:rsidRPr="00BD027A">
        <w:rPr>
          <w:lang w:val="uk-UA"/>
        </w:rPr>
        <w:t>-Норм» і «</w:t>
      </w:r>
      <w:proofErr w:type="spellStart"/>
      <w:r w:rsidRPr="00BD027A">
        <w:rPr>
          <w:lang w:val="uk-UA"/>
        </w:rPr>
        <w:t>Віс-Нол</w:t>
      </w:r>
      <w:proofErr w:type="spellEnd"/>
      <w:r w:rsidRPr="00BD027A">
        <w:rPr>
          <w:lang w:val="uk-UA"/>
        </w:rPr>
        <w:t>». Вісник морської медицини. 2025. №2 (107). С.66-71. (у друці)</w:t>
      </w:r>
    </w:p>
    <w:sectPr w:rsidR="00CF5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1C4A"/>
    <w:multiLevelType w:val="hybridMultilevel"/>
    <w:tmpl w:val="CF42A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95ADB"/>
    <w:multiLevelType w:val="hybridMultilevel"/>
    <w:tmpl w:val="8B8E3B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84"/>
    <w:rsid w:val="00133E23"/>
    <w:rsid w:val="002C4804"/>
    <w:rsid w:val="002F3838"/>
    <w:rsid w:val="00300C7D"/>
    <w:rsid w:val="00524DC0"/>
    <w:rsid w:val="005B3B7B"/>
    <w:rsid w:val="005D1284"/>
    <w:rsid w:val="005F4228"/>
    <w:rsid w:val="00785161"/>
    <w:rsid w:val="00862529"/>
    <w:rsid w:val="0095571A"/>
    <w:rsid w:val="009C0986"/>
    <w:rsid w:val="009F3E07"/>
    <w:rsid w:val="00A1415A"/>
    <w:rsid w:val="00A304F6"/>
    <w:rsid w:val="00A608B7"/>
    <w:rsid w:val="00AA2585"/>
    <w:rsid w:val="00AC362C"/>
    <w:rsid w:val="00BD027A"/>
    <w:rsid w:val="00C16A9F"/>
    <w:rsid w:val="00C17CE3"/>
    <w:rsid w:val="00C24A28"/>
    <w:rsid w:val="00C514CF"/>
    <w:rsid w:val="00C91E86"/>
    <w:rsid w:val="00CF55FA"/>
    <w:rsid w:val="00DE713A"/>
    <w:rsid w:val="00E62A14"/>
    <w:rsid w:val="00F13016"/>
    <w:rsid w:val="00FB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B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dcterms:created xsi:type="dcterms:W3CDTF">2025-07-08T11:29:00Z</dcterms:created>
  <dcterms:modified xsi:type="dcterms:W3CDTF">2025-09-18T11:48:00Z</dcterms:modified>
</cp:coreProperties>
</file>