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A60" w:rsidRPr="00CA7A60" w:rsidRDefault="00CA7A60" w:rsidP="00CA7A6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</w:rPr>
      </w:pPr>
      <w:r w:rsidRPr="00C578F4">
        <w:rPr>
          <w:rStyle w:val="a4"/>
          <w:color w:val="auto"/>
          <w:szCs w:val="28"/>
          <w:u w:val="none"/>
        </w:rPr>
        <w:t xml:space="preserve">Калина Т.Є., </w:t>
      </w:r>
      <w:proofErr w:type="spellStart"/>
      <w:r w:rsidRPr="00CA7A60">
        <w:rPr>
          <w:rStyle w:val="a4"/>
          <w:color w:val="auto"/>
          <w:szCs w:val="28"/>
          <w:u w:val="none"/>
        </w:rPr>
        <w:t>Гайша</w:t>
      </w:r>
      <w:proofErr w:type="spellEnd"/>
      <w:r w:rsidRPr="00CA7A60">
        <w:rPr>
          <w:rStyle w:val="a4"/>
          <w:color w:val="auto"/>
          <w:szCs w:val="28"/>
          <w:u w:val="none"/>
        </w:rPr>
        <w:t xml:space="preserve"> О.О.,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Островс</w:t>
      </w:r>
      <w:r>
        <w:rPr>
          <w:rStyle w:val="a4"/>
          <w:color w:val="auto"/>
          <w:szCs w:val="28"/>
          <w:u w:val="none"/>
        </w:rPr>
        <w:t>ький</w:t>
      </w:r>
      <w:proofErr w:type="spellEnd"/>
      <w:proofErr w:type="gramStart"/>
      <w:r>
        <w:rPr>
          <w:rStyle w:val="a4"/>
          <w:color w:val="auto"/>
          <w:szCs w:val="28"/>
          <w:u w:val="none"/>
        </w:rPr>
        <w:t xml:space="preserve"> І.</w:t>
      </w:r>
      <w:proofErr w:type="gramEnd"/>
      <w:r>
        <w:rPr>
          <w:rStyle w:val="a4"/>
          <w:color w:val="auto"/>
          <w:szCs w:val="28"/>
          <w:u w:val="none"/>
        </w:rPr>
        <w:t xml:space="preserve">П., Пилипенко С.М., </w:t>
      </w:r>
      <w:proofErr w:type="spellStart"/>
      <w:r w:rsidRPr="00CA7A60">
        <w:rPr>
          <w:rStyle w:val="a4"/>
          <w:b/>
          <w:color w:val="auto"/>
          <w:szCs w:val="28"/>
          <w:u w:val="none"/>
        </w:rPr>
        <w:t>Мась</w:t>
      </w:r>
      <w:proofErr w:type="spellEnd"/>
      <w:r w:rsidRPr="00CA7A60">
        <w:rPr>
          <w:rStyle w:val="a4"/>
          <w:b/>
          <w:color w:val="auto"/>
          <w:szCs w:val="28"/>
          <w:u w:val="none"/>
          <w:lang w:val="en-US"/>
        </w:rPr>
        <w:t> </w:t>
      </w:r>
      <w:r w:rsidRPr="00CA7A60">
        <w:rPr>
          <w:rStyle w:val="a4"/>
          <w:b/>
          <w:color w:val="auto"/>
          <w:szCs w:val="28"/>
          <w:u w:val="none"/>
        </w:rPr>
        <w:t>А.Ю.,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Гайша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О.О. </w:t>
      </w:r>
      <w:proofErr w:type="spellStart"/>
      <w:r w:rsidRPr="00C578F4">
        <w:rPr>
          <w:rStyle w:val="a4"/>
          <w:color w:val="auto"/>
          <w:szCs w:val="28"/>
          <w:u w:val="none"/>
        </w:rPr>
        <w:t>Багатокритеріальна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класифікація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супутникової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інформації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для задач </w:t>
      </w:r>
      <w:proofErr w:type="spellStart"/>
      <w:r w:rsidRPr="00C578F4">
        <w:rPr>
          <w:rStyle w:val="a4"/>
          <w:color w:val="auto"/>
          <w:szCs w:val="28"/>
          <w:u w:val="none"/>
        </w:rPr>
        <w:t>побудови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3-D моделей </w:t>
      </w:r>
      <w:proofErr w:type="spellStart"/>
      <w:r w:rsidRPr="00C578F4">
        <w:rPr>
          <w:rStyle w:val="a4"/>
          <w:color w:val="auto"/>
          <w:szCs w:val="28"/>
          <w:u w:val="none"/>
        </w:rPr>
        <w:t>територій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та </w:t>
      </w:r>
      <w:proofErr w:type="spellStart"/>
      <w:r w:rsidRPr="00C578F4">
        <w:rPr>
          <w:rStyle w:val="a4"/>
          <w:color w:val="auto"/>
          <w:szCs w:val="28"/>
          <w:u w:val="none"/>
        </w:rPr>
        <w:t>виконання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топографічних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зйомок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у </w:t>
      </w:r>
      <w:proofErr w:type="spellStart"/>
      <w:r w:rsidRPr="00C578F4">
        <w:rPr>
          <w:rStyle w:val="a4"/>
          <w:color w:val="auto"/>
          <w:szCs w:val="28"/>
          <w:u w:val="none"/>
        </w:rPr>
        <w:t>геоінформаційних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системах. </w:t>
      </w:r>
      <w:r w:rsidRPr="00C578F4">
        <w:rPr>
          <w:rStyle w:val="a4"/>
          <w:i/>
          <w:color w:val="auto"/>
          <w:szCs w:val="28"/>
          <w:u w:val="none"/>
        </w:rPr>
        <w:t xml:space="preserve">Наука і </w:t>
      </w:r>
      <w:proofErr w:type="spellStart"/>
      <w:proofErr w:type="gramStart"/>
      <w:r w:rsidRPr="00C578F4">
        <w:rPr>
          <w:rStyle w:val="a4"/>
          <w:i/>
          <w:color w:val="auto"/>
          <w:szCs w:val="28"/>
          <w:u w:val="none"/>
        </w:rPr>
        <w:t>техн</w:t>
      </w:r>
      <w:proofErr w:type="gramEnd"/>
      <w:r w:rsidRPr="00C578F4">
        <w:rPr>
          <w:rStyle w:val="a4"/>
          <w:i/>
          <w:color w:val="auto"/>
          <w:szCs w:val="28"/>
          <w:u w:val="none"/>
        </w:rPr>
        <w:t>іка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i/>
          <w:color w:val="auto"/>
          <w:szCs w:val="28"/>
          <w:u w:val="none"/>
        </w:rPr>
        <w:t>сьогодні</w:t>
      </w:r>
      <w:proofErr w:type="spellEnd"/>
      <w:r w:rsidRPr="00C578F4">
        <w:rPr>
          <w:rStyle w:val="a4"/>
          <w:i/>
          <w:color w:val="auto"/>
          <w:szCs w:val="28"/>
          <w:u w:val="none"/>
        </w:rPr>
        <w:t>:</w:t>
      </w:r>
      <w:r w:rsidRPr="00C578F4">
        <w:rPr>
          <w:rStyle w:val="a4"/>
          <w:color w:val="auto"/>
          <w:szCs w:val="28"/>
          <w:u w:val="none"/>
        </w:rPr>
        <w:t xml:space="preserve"> </w:t>
      </w:r>
      <w:proofErr w:type="spellStart"/>
      <w:r w:rsidRPr="00C578F4">
        <w:rPr>
          <w:rStyle w:val="a4"/>
          <w:color w:val="auto"/>
          <w:szCs w:val="28"/>
          <w:u w:val="none"/>
        </w:rPr>
        <w:t>науковий</w:t>
      </w:r>
      <w:proofErr w:type="spellEnd"/>
      <w:r w:rsidRPr="00C578F4">
        <w:rPr>
          <w:rStyle w:val="a4"/>
          <w:color w:val="auto"/>
          <w:szCs w:val="28"/>
          <w:u w:val="none"/>
        </w:rPr>
        <w:t xml:space="preserve"> журнал. 2026. №2 (56). С.1809-1822. </w:t>
      </w:r>
      <w:hyperlink r:id="rId6" w:history="1">
        <w:r w:rsidRPr="007249C5">
          <w:rPr>
            <w:rStyle w:val="a4"/>
            <w:szCs w:val="28"/>
          </w:rPr>
          <w:t>https://doi.org/10.52058/2786-6025-2026-2(56)-1809-1822</w:t>
        </w:r>
      </w:hyperlink>
    </w:p>
    <w:p w:rsidR="00CA7A60" w:rsidRPr="004F4849" w:rsidRDefault="004F4849" w:rsidP="00CA7A6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  <w:lang w:val="en-US"/>
        </w:rPr>
      </w:pPr>
      <w:r w:rsidRPr="00922055">
        <w:rPr>
          <w:rFonts w:eastAsiaTheme="minorHAnsi" w:cstheme="minorBidi"/>
          <w:szCs w:val="28"/>
        </w:rPr>
        <w:t>Калина Т.,</w:t>
      </w:r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Островський</w:t>
      </w:r>
      <w:proofErr w:type="spellEnd"/>
      <w:r w:rsidRPr="004F4849">
        <w:rPr>
          <w:rFonts w:eastAsiaTheme="minorHAnsi" w:cstheme="minorBidi"/>
          <w:szCs w:val="28"/>
        </w:rPr>
        <w:t xml:space="preserve"> І., </w:t>
      </w:r>
      <w:proofErr w:type="spellStart"/>
      <w:r w:rsidRPr="004F4849">
        <w:rPr>
          <w:rFonts w:eastAsiaTheme="minorHAnsi" w:cstheme="minorBidi"/>
          <w:szCs w:val="28"/>
        </w:rPr>
        <w:t>Підберезних</w:t>
      </w:r>
      <w:proofErr w:type="spellEnd"/>
      <w:r w:rsidRPr="004F4849">
        <w:rPr>
          <w:rFonts w:eastAsiaTheme="minorHAnsi" w:cstheme="minorBidi"/>
          <w:szCs w:val="28"/>
        </w:rPr>
        <w:t xml:space="preserve"> І., Назаренко І., </w:t>
      </w:r>
      <w:proofErr w:type="spellStart"/>
      <w:r w:rsidRPr="00922055">
        <w:rPr>
          <w:rFonts w:eastAsiaTheme="minorHAnsi" w:cstheme="minorBidi"/>
          <w:b/>
          <w:szCs w:val="28"/>
        </w:rPr>
        <w:t>Мась</w:t>
      </w:r>
      <w:proofErr w:type="spellEnd"/>
      <w:r w:rsidRPr="00922055">
        <w:rPr>
          <w:rFonts w:eastAsiaTheme="minorHAnsi" w:cstheme="minorBidi"/>
          <w:b/>
          <w:szCs w:val="28"/>
        </w:rPr>
        <w:t xml:space="preserve"> А. </w:t>
      </w:r>
      <w:proofErr w:type="spellStart"/>
      <w:r w:rsidRPr="004F4849">
        <w:rPr>
          <w:rFonts w:eastAsiaTheme="minorHAnsi" w:cstheme="minorBidi"/>
          <w:szCs w:val="28"/>
        </w:rPr>
        <w:t>Супутникові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технології</w:t>
      </w:r>
      <w:proofErr w:type="spellEnd"/>
      <w:r w:rsidRPr="004F4849">
        <w:rPr>
          <w:rFonts w:eastAsiaTheme="minorHAnsi" w:cstheme="minorBidi"/>
          <w:szCs w:val="28"/>
        </w:rPr>
        <w:t xml:space="preserve"> в </w:t>
      </w:r>
      <w:proofErr w:type="spellStart"/>
      <w:r w:rsidRPr="004F4849">
        <w:rPr>
          <w:rFonts w:eastAsiaTheme="minorHAnsi" w:cstheme="minorBidi"/>
          <w:szCs w:val="28"/>
        </w:rPr>
        <w:t>оцінці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екологічних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наслідків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proofErr w:type="gramStart"/>
      <w:r w:rsidRPr="004F4849">
        <w:rPr>
          <w:rFonts w:eastAsiaTheme="minorHAnsi" w:cstheme="minorBidi"/>
          <w:szCs w:val="28"/>
        </w:rPr>
        <w:t>в</w:t>
      </w:r>
      <w:proofErr w:type="gramEnd"/>
      <w:r w:rsidRPr="004F4849">
        <w:rPr>
          <w:rFonts w:eastAsiaTheme="minorHAnsi" w:cstheme="minorBidi"/>
          <w:szCs w:val="28"/>
        </w:rPr>
        <w:t>ійни</w:t>
      </w:r>
      <w:proofErr w:type="spellEnd"/>
      <w:r w:rsidRPr="004F4849">
        <w:rPr>
          <w:rFonts w:eastAsiaTheme="minorHAnsi" w:cstheme="minorBidi"/>
          <w:szCs w:val="28"/>
        </w:rPr>
        <w:t xml:space="preserve"> та </w:t>
      </w:r>
      <w:proofErr w:type="spellStart"/>
      <w:r w:rsidRPr="004F4849">
        <w:rPr>
          <w:rFonts w:eastAsiaTheme="minorHAnsi" w:cstheme="minorBidi"/>
          <w:szCs w:val="28"/>
        </w:rPr>
        <w:t>управлінні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відновленням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земельних</w:t>
      </w:r>
      <w:proofErr w:type="spellEnd"/>
      <w:r w:rsidRPr="004F4849">
        <w:rPr>
          <w:rFonts w:eastAsiaTheme="minorHAnsi" w:cstheme="minorBidi"/>
          <w:szCs w:val="28"/>
        </w:rPr>
        <w:t xml:space="preserve"> </w:t>
      </w:r>
      <w:proofErr w:type="spellStart"/>
      <w:r w:rsidRPr="004F4849">
        <w:rPr>
          <w:rFonts w:eastAsiaTheme="minorHAnsi" w:cstheme="minorBidi"/>
          <w:szCs w:val="28"/>
        </w:rPr>
        <w:t>ресурсів</w:t>
      </w:r>
      <w:proofErr w:type="spellEnd"/>
      <w:r w:rsidRPr="004F4849">
        <w:rPr>
          <w:rFonts w:eastAsiaTheme="minorHAnsi" w:cstheme="minorBidi"/>
          <w:szCs w:val="28"/>
        </w:rPr>
        <w:t xml:space="preserve">. </w:t>
      </w:r>
      <w:r w:rsidRPr="004F4849">
        <w:rPr>
          <w:rFonts w:eastAsiaTheme="minorHAnsi" w:cstheme="minorBidi"/>
          <w:i/>
          <w:iCs/>
          <w:szCs w:val="28"/>
          <w:lang w:val="en-US"/>
        </w:rPr>
        <w:t xml:space="preserve">Herald of </w:t>
      </w:r>
      <w:proofErr w:type="spellStart"/>
      <w:r w:rsidRPr="004F4849">
        <w:rPr>
          <w:rFonts w:eastAsiaTheme="minorHAnsi" w:cstheme="minorBidi"/>
          <w:i/>
          <w:iCs/>
          <w:szCs w:val="28"/>
          <w:lang w:val="en-US"/>
        </w:rPr>
        <w:t>Khmelnytskyi</w:t>
      </w:r>
      <w:proofErr w:type="spellEnd"/>
      <w:r w:rsidRPr="004F4849">
        <w:rPr>
          <w:rFonts w:eastAsiaTheme="minorHAnsi" w:cstheme="minorBidi"/>
          <w:i/>
          <w:iCs/>
          <w:szCs w:val="28"/>
          <w:lang w:val="en-US"/>
        </w:rPr>
        <w:t xml:space="preserve"> National University. Economic Sciences</w:t>
      </w:r>
      <w:r w:rsidRPr="004F4849">
        <w:rPr>
          <w:rFonts w:eastAsiaTheme="minorHAnsi" w:cstheme="minorBidi"/>
          <w:szCs w:val="28"/>
          <w:lang w:val="en-US"/>
        </w:rPr>
        <w:t>. 2026. № </w:t>
      </w:r>
      <w:r w:rsidRPr="004F4849">
        <w:rPr>
          <w:rFonts w:eastAsiaTheme="minorHAnsi" w:cstheme="minorBidi"/>
          <w:i/>
          <w:iCs/>
          <w:szCs w:val="28"/>
          <w:lang w:val="en-US"/>
        </w:rPr>
        <w:t>350</w:t>
      </w:r>
      <w:r w:rsidRPr="004F4849">
        <w:rPr>
          <w:rFonts w:eastAsiaTheme="minorHAnsi" w:cstheme="minorBidi"/>
          <w:szCs w:val="28"/>
          <w:lang w:val="en-US"/>
        </w:rPr>
        <w:t xml:space="preserve">(1). </w:t>
      </w:r>
      <w:r w:rsidRPr="004F4849">
        <w:rPr>
          <w:rFonts w:eastAsiaTheme="minorHAnsi" w:cstheme="minorBidi"/>
          <w:szCs w:val="28"/>
        </w:rPr>
        <w:t>С</w:t>
      </w:r>
      <w:r w:rsidRPr="004F4849">
        <w:rPr>
          <w:rFonts w:eastAsiaTheme="minorHAnsi" w:cstheme="minorBidi"/>
          <w:szCs w:val="28"/>
          <w:lang w:val="en-US"/>
        </w:rPr>
        <w:t xml:space="preserve">. 613-620. </w:t>
      </w:r>
      <w:hyperlink r:id="rId7" w:history="1">
        <w:r w:rsidRPr="004F4849">
          <w:rPr>
            <w:rFonts w:eastAsiaTheme="minorHAnsi" w:cstheme="minorBidi"/>
            <w:color w:val="0000FF" w:themeColor="hyperlink"/>
            <w:szCs w:val="28"/>
            <w:u w:val="single"/>
            <w:lang w:val="en-US"/>
          </w:rPr>
          <w:t>https://doi.org/10.31891/2307-5740-2026-350-83</w:t>
        </w:r>
      </w:hyperlink>
    </w:p>
    <w:p w:rsidR="00CA7A60" w:rsidRPr="004F4849" w:rsidRDefault="00CA7A60" w:rsidP="00CA7A60">
      <w:pPr>
        <w:pStyle w:val="a3"/>
        <w:numPr>
          <w:ilvl w:val="0"/>
          <w:numId w:val="1"/>
        </w:numPr>
        <w:jc w:val="both"/>
        <w:rPr>
          <w:rStyle w:val="a4"/>
          <w:color w:val="auto"/>
          <w:szCs w:val="28"/>
          <w:u w:val="none"/>
          <w:lang w:val="en-US"/>
        </w:rPr>
      </w:pPr>
    </w:p>
    <w:p w:rsidR="00AF2619" w:rsidRPr="004F4849" w:rsidRDefault="00AF2619">
      <w:pPr>
        <w:rPr>
          <w:lang w:val="en-US"/>
        </w:rPr>
      </w:pPr>
      <w:bookmarkStart w:id="0" w:name="_GoBack"/>
      <w:bookmarkEnd w:id="0"/>
    </w:p>
    <w:sectPr w:rsidR="00AF2619" w:rsidRPr="004F4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B6AA9"/>
    <w:multiLevelType w:val="hybridMultilevel"/>
    <w:tmpl w:val="7AE4E794"/>
    <w:lvl w:ilvl="0" w:tplc="C8FCF5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FF0"/>
    <w:rsid w:val="00383FF0"/>
    <w:rsid w:val="004F4849"/>
    <w:rsid w:val="00922055"/>
    <w:rsid w:val="00AF2619"/>
    <w:rsid w:val="00CA7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A60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character" w:styleId="a4">
    <w:name w:val="Hyperlink"/>
    <w:basedOn w:val="a0"/>
    <w:uiPriority w:val="99"/>
    <w:unhideWhenUsed/>
    <w:rsid w:val="00CA7A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7A60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character" w:styleId="a4">
    <w:name w:val="Hyperlink"/>
    <w:basedOn w:val="a0"/>
    <w:uiPriority w:val="99"/>
    <w:unhideWhenUsed/>
    <w:rsid w:val="00CA7A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31891/2307-5740-2026-350-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058/2786-6025-2026-2(56)-1809-18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2026-07-23T10:03:00Z</dcterms:created>
  <dcterms:modified xsi:type="dcterms:W3CDTF">2026-07-23T10:17:00Z</dcterms:modified>
</cp:coreProperties>
</file>